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6C72" w:rsidR="00E36C72" w:rsidP="49D1D110" w:rsidRDefault="00E36C72" w14:paraId="6412D65F" w14:textId="5D0A3A0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8:30 a 9:00</w:t>
      </w:r>
      <w:r>
        <w:tab/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Inscripción y Bienvenida</w:t>
      </w:r>
    </w:p>
    <w:p w:rsidRPr="00E36C72" w:rsidR="00E36C72" w:rsidP="49D1D110" w:rsidRDefault="00E36C72" w14:paraId="049B14F9" w14:textId="5EFE495F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9:00 a 9:15</w:t>
      </w:r>
      <w:r>
        <w:tab/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Inauguración y saludos protocolares</w:t>
      </w:r>
    </w:p>
    <w:p w:rsidRPr="00E36C72" w:rsidR="00E36C72" w:rsidP="49D1D110" w:rsidRDefault="00E36C72" w14:paraId="78934633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06DD4ECF" w14:textId="0A02018C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9:15 a 10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45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1: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INVESTIGACIÓN EN DISCAPACIDAD</w:t>
      </w:r>
    </w:p>
    <w:p w:rsidRPr="00E36C72" w:rsidR="00E36C72" w:rsidP="49D1D110" w:rsidRDefault="00E36C72" w14:paraId="5DD6A03D" w14:textId="33F3F50E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7FBFEE12" w14:textId="19320748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Investigar y publicar sobre discapacidad en el mundo hispanohablante: resultados de una encuesta a autores, revisores pares e integrantes de comités ed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itoriales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  <w:r>
        <w:tab/>
      </w:r>
    </w:p>
    <w:p w:rsidRPr="00E36C72" w:rsidR="00E36C72" w:rsidP="49D1D110" w:rsidRDefault="00E36C72" w14:paraId="7562AE4D" w14:textId="771859FE">
      <w:pPr>
        <w:pStyle w:val="Prrafodelista"/>
        <w:numPr>
          <w:ilvl w:val="0"/>
          <w:numId w:val="2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Valquiria Ramos Obregón, Pontificia Universidad Católica de Chile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Pr="00E36C72" w:rsidR="00E36C72" w:rsidP="49D1D110" w:rsidRDefault="00E36C72" w14:paraId="313DFF5A" w14:textId="2AEE9A1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</w:p>
    <w:p w:rsidRPr="00E36C72" w:rsidR="00E36C72" w:rsidP="49D1D110" w:rsidRDefault="00E36C72" w14:paraId="392EFE9E" w14:textId="331DC7F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Construyendo una investigación doctoral más inclusiva: aprendizajes junto a un Grupo Asesor de mujeres con discapacidad en República Dominicana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Pr="00E36C72" w:rsidR="00E36C72" w:rsidP="49D1D110" w:rsidRDefault="00E36C72" w14:paraId="58216CDB" w14:textId="661037E4">
      <w:pPr>
        <w:pStyle w:val="Prrafodelista"/>
        <w:numPr>
          <w:ilvl w:val="0"/>
          <w:numId w:val="2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Miguelina de Jesús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, Consejo Nacional de Discapacidad, República Dominicana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Pr="00E36C72" w:rsidR="00E36C72" w:rsidP="49D1D110" w:rsidRDefault="00E36C72" w14:paraId="19AEF31E" w14:textId="1161A56D">
      <w:pPr>
        <w:pStyle w:val="Prrafodelista"/>
        <w:numPr>
          <w:ilvl w:val="0"/>
          <w:numId w:val="2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Cristina Francisco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, Circulo de Mujeres con Discapacidad, República Dominicana.</w:t>
      </w:r>
    </w:p>
    <w:p w:rsidRPr="00E36C72" w:rsidR="00E36C72" w:rsidP="49D1D110" w:rsidRDefault="00E36C72" w14:paraId="4CE8CE43" w14:textId="41A0E64D">
      <w:pPr>
        <w:pStyle w:val="Prrafodelista"/>
        <w:numPr>
          <w:ilvl w:val="0"/>
          <w:numId w:val="2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Evangelina Guzmán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, Guerreras sobre Ruedas, República Dominicana.</w:t>
      </w:r>
    </w:p>
    <w:p w:rsidRPr="00E36C72" w:rsidR="00E36C72" w:rsidP="49D1D110" w:rsidRDefault="00E36C72" w14:paraId="0CFB7F95" w14:textId="28EF54DD">
      <w:pPr>
        <w:pStyle w:val="Prrafodelista"/>
        <w:numPr>
          <w:ilvl w:val="0"/>
          <w:numId w:val="2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Juana Quezada, Activista independiente de los derechos de las personas con Discapacidad, República Dominicana.  </w:t>
      </w:r>
    </w:p>
    <w:p w:rsidRPr="00E36C72" w:rsidR="00E36C72" w:rsidP="49D1D110" w:rsidRDefault="00E36C72" w14:paraId="05829E11" w14:textId="0075DFF0">
      <w:pPr>
        <w:pStyle w:val="Prrafodelista"/>
        <w:numPr>
          <w:ilvl w:val="0"/>
          <w:numId w:val="2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Alba Polanco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, Doctorado en Investigación en Ciencias de la Salud y el Comportamiento, Universidad Iberoamericana, República Dominicana.</w:t>
      </w:r>
    </w:p>
    <w:p w:rsidRPr="00E36C72" w:rsidR="00E36C72" w:rsidP="49D1D110" w:rsidRDefault="00E36C72" w14:paraId="444342E1" w14:textId="233332B9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E36C72" w:rsidR="00E36C72" w:rsidP="49D1D110" w:rsidRDefault="00E36C72" w14:paraId="0842E6CA" w14:textId="37A35E03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Movilidad, discapacidad y accesibilidad informacional en Valparaíso: Cartografía participativa para una movilidad segura, informada y autónoma en Valparaíso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. </w:t>
      </w:r>
    </w:p>
    <w:p w:rsidRPr="00E36C72" w:rsidR="00E36C72" w:rsidP="49D1D110" w:rsidRDefault="00E36C72" w14:paraId="0EC30EA8" w14:textId="48DF8D04">
      <w:pPr>
        <w:pStyle w:val="Prrafodelista"/>
        <w:numPr>
          <w:ilvl w:val="0"/>
          <w:numId w:val="2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Isari Nauduan, Universidad de Viña del Mar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Pr="00E36C72" w:rsidR="00E36C72" w:rsidP="49D1D110" w:rsidRDefault="00E36C72" w14:paraId="229FB5D1" w14:textId="0E4772B5">
      <w:pPr>
        <w:pStyle w:val="Normal"/>
        <w:spacing w:after="0" w:line="240" w:lineRule="auto"/>
        <w:ind w:left="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E36C72" w:rsidR="00E36C72" w:rsidP="49D1D110" w:rsidRDefault="00E36C72" w14:paraId="78D62E48" w14:textId="6ED5DF6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¿Cómo investigamos en discapacidad? Desafíos y oportunidades para la participación de personas con discapacidad en investigación social. </w:t>
      </w:r>
    </w:p>
    <w:p w:rsidRPr="00E36C72" w:rsidR="00E36C72" w:rsidP="49D1D110" w:rsidRDefault="00E36C72" w14:paraId="25765AF8" w14:textId="2AAAA263">
      <w:pPr>
        <w:pStyle w:val="Prrafodelista"/>
        <w:numPr>
          <w:ilvl w:val="0"/>
          <w:numId w:val="2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Florencia Herrera</w:t>
      </w: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, Núcleo Milenio DISCA.</w:t>
      </w:r>
    </w:p>
    <w:p w:rsidRPr="00E36C72" w:rsidR="00E36C72" w:rsidP="49D1D110" w:rsidRDefault="00E36C72" w14:paraId="526D2287" w14:textId="51DD2469">
      <w:pPr>
        <w:pStyle w:val="Prrafodelista"/>
        <w:numPr>
          <w:ilvl w:val="0"/>
          <w:numId w:val="2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Daniel Muñoz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Núcleo Milenio DISCA.</w:t>
      </w:r>
    </w:p>
    <w:p w:rsidRPr="00E36C72" w:rsidR="00E36C72" w:rsidP="49D1D110" w:rsidRDefault="00E36C72" w14:paraId="6F0BCABF" w14:textId="6FC3AE02">
      <w:pPr>
        <w:pStyle w:val="Prrafodelista"/>
        <w:numPr>
          <w:ilvl w:val="0"/>
          <w:numId w:val="2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Andrea Rojas, Núcleo Milenio DISCA.</w:t>
      </w:r>
    </w:p>
    <w:p w:rsidRPr="00E36C72" w:rsidR="00E36C72" w:rsidP="49D1D110" w:rsidRDefault="00E36C72" w14:paraId="49A29CA8" w14:textId="601761BC">
      <w:pPr>
        <w:pStyle w:val="Prrafodelista"/>
        <w:numPr>
          <w:ilvl w:val="0"/>
          <w:numId w:val="2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Pilar Veas, Núcleo Milenio DISCA.</w:t>
      </w:r>
    </w:p>
    <w:p w:rsidRPr="00E36C72" w:rsidR="00E36C72" w:rsidP="49D1D110" w:rsidRDefault="00E36C72" w14:paraId="772BEB6F" w14:textId="073595E3">
      <w:pPr>
        <w:pStyle w:val="Prrafodelista"/>
        <w:numPr>
          <w:ilvl w:val="0"/>
          <w:numId w:val="2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Constanza López Radrigán, Núcleo Milenio DISCA.</w:t>
      </w:r>
    </w:p>
    <w:p w:rsidRPr="00E36C72" w:rsidR="00E36C72" w:rsidP="49D1D110" w:rsidRDefault="00E36C72" w14:paraId="6B1D278B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19B8E752" w14:textId="4D46738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10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45 a 11:45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 y espacio de póster con evaluación</w:t>
      </w:r>
    </w:p>
    <w:p w:rsidRPr="00E36C72" w:rsidR="00E36C72" w:rsidP="49D1D110" w:rsidRDefault="00E36C72" w14:paraId="0CB1CC5B" w14:textId="77777777">
      <w:pPr>
        <w:spacing w:after="0" w:line="240" w:lineRule="auto"/>
        <w:ind w:left="144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55CB9AA0" w14:textId="692F28CA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63C346E5" w14:textId="264D1B39">
      <w:pPr>
        <w:spacing w:line="240" w:lineRule="auto"/>
        <w:jc w:val="left"/>
        <w:rPr>
          <w:sz w:val="22"/>
          <w:szCs w:val="22"/>
        </w:rPr>
      </w:pPr>
      <w:r w:rsidRPr="49D1D110">
        <w:rPr>
          <w:sz w:val="22"/>
          <w:szCs w:val="22"/>
        </w:rPr>
        <w:br w:type="page"/>
      </w:r>
    </w:p>
    <w:p w:rsidRPr="00E36C72" w:rsidR="00E36C72" w:rsidP="49D1D110" w:rsidRDefault="00E36C72" w14:paraId="61667A25" w14:textId="714C3F49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11:45 a 13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15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2: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ACCESO A LA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CULTURA </w:t>
      </w:r>
    </w:p>
    <w:p w:rsidRPr="00E36C72" w:rsidR="00E36C72" w:rsidP="49D1D110" w:rsidRDefault="00E36C72" w14:paraId="246E09FD" w14:textId="3E7C0BAE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4ACE660D" w14:textId="457785B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Dedoscopio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: experiencias de divulgación astronómica inclusiva para personas con discapacidad visual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30EA1166" w14:textId="2F2C7127">
      <w:pPr>
        <w:pStyle w:val="Prrafodelista"/>
        <w:numPr>
          <w:ilvl w:val="0"/>
          <w:numId w:val="2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Pamela Paredes Sabando, Núcleo Milenio TITANS.</w:t>
      </w:r>
    </w:p>
    <w:p w:rsidRPr="00E36C72" w:rsidR="00E36C72" w:rsidP="49D1D110" w:rsidRDefault="00E36C72" w14:paraId="29D17EA6" w14:textId="151D5551">
      <w:pPr>
        <w:pStyle w:val="Prrafodelista"/>
        <w:numPr>
          <w:ilvl w:val="0"/>
          <w:numId w:val="2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Carla Fuentes, Núcleo Milenio TITANS.</w:t>
      </w:r>
    </w:p>
    <w:p w:rsidR="49D1D110" w:rsidP="49D1D110" w:rsidRDefault="49D1D110" w14:paraId="43F3972B" w14:textId="5BBDC0D4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723BF01C" w14:textId="0932F0B4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Evaluación de la accesibilidad en Lollapalooza Chile (2023-2024): Análisis cuantitativo de la experiencia de personas con discapacidad asistentes al festival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7716AFA8" w14:textId="50D617A6">
      <w:pPr>
        <w:pStyle w:val="Prrafodelista"/>
        <w:numPr>
          <w:ilvl w:val="0"/>
          <w:numId w:val="3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Constanza Allende, Lotus Producciones y 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Kongona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9D1D110" w:rsidRDefault="00E36C72" w14:paraId="714B73F6" w14:textId="5957AD5D">
      <w:pPr>
        <w:pStyle w:val="Prrafodelista"/>
        <w:numPr>
          <w:ilvl w:val="0"/>
          <w:numId w:val="3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Antonia Cuevas, Facultad de Ciencias de la Rehabilitación, Universidad Andrés Bello.</w:t>
      </w:r>
    </w:p>
    <w:p w:rsidRPr="00E36C72" w:rsidR="00E36C72" w:rsidP="49D1D110" w:rsidRDefault="00E36C72" w14:paraId="66CEE69A" w14:textId="1DDFA18A">
      <w:pPr>
        <w:pStyle w:val="Prrafodelista"/>
        <w:numPr>
          <w:ilvl w:val="0"/>
          <w:numId w:val="3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Felipe Zapata, Facultad de Ciencias de la Rehabilitación, Universidad Andrés Bello.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E36C72" w:rsidR="00E36C72" w:rsidP="49D1D110" w:rsidRDefault="00E36C72" w14:paraId="1EDDF37D" w14:textId="122B53CA">
      <w:pPr>
        <w:pStyle w:val="Prrafodelista"/>
        <w:numPr>
          <w:ilvl w:val="0"/>
          <w:numId w:val="3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Mauricio Quidel, Universidad Autónoma, Universidad De Las Américas y 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Kongona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49D1D110" w:rsidP="49D1D110" w:rsidRDefault="49D1D110" w14:paraId="68511C2A" w14:textId="5600FA4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2BD8606B" w14:textId="3A347C0D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Experiencias subjetivas de las personas con discapacidad intelectual en el ejercicio de sus derechos culturales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7CB3DB3F" w14:textId="79DA4B20">
      <w:pPr>
        <w:pStyle w:val="Prrafodelista"/>
        <w:numPr>
          <w:ilvl w:val="0"/>
          <w:numId w:val="3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Alejandra Díaz Urrutia, Universidad de Viña del Mar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Pr="00E36C72" w:rsidR="00E36C72" w:rsidP="49D1D110" w:rsidRDefault="00E36C72" w14:paraId="553D65E5" w14:textId="0A765F33">
      <w:pPr>
        <w:pStyle w:val="Prrafodelista"/>
        <w:numPr>
          <w:ilvl w:val="0"/>
          <w:numId w:val="3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Daniela Jaure Manzano, Avanza Inclusión.</w:t>
      </w:r>
    </w:p>
    <w:p w:rsidR="49D1D110" w:rsidP="49D1D110" w:rsidRDefault="49D1D110" w14:paraId="788B3EA6" w14:textId="4C28348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3EE223D5" w14:textId="17A905E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Patrimonio desde otros sentidos: metodología participativa con personas con discapacidad en el Cementerio N°1 de Valparaíso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3DD5793F" w14:textId="0C11E79F">
      <w:pPr>
        <w:pStyle w:val="Prrafodelista"/>
        <w:numPr>
          <w:ilvl w:val="0"/>
          <w:numId w:val="3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Valentina Alvarado David, protagonista.</w:t>
      </w:r>
    </w:p>
    <w:p w:rsidRPr="00E36C72" w:rsidR="00E36C72" w:rsidP="49D1D110" w:rsidRDefault="00E36C72" w14:paraId="5ED4BB8F" w14:textId="152CE268">
      <w:pPr>
        <w:pStyle w:val="Prrafodelista"/>
        <w:numPr>
          <w:ilvl w:val="0"/>
          <w:numId w:val="3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Francisco Silva, cocreador.</w:t>
      </w:r>
    </w:p>
    <w:p w:rsidR="49D1D110" w:rsidP="49D1D110" w:rsidRDefault="49D1D110" w14:paraId="1F9F7625" w14:textId="3F6CF510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4E0A568B" w14:textId="0B31A68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El Desafío de la Accesibilidad Cultural: El museo al alcance de todas y todos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64B30088" w14:textId="4C92F4E8">
      <w:pPr>
        <w:pStyle w:val="Prrafodelista"/>
        <w:numPr>
          <w:ilvl w:val="0"/>
          <w:numId w:val="3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Dairo Espinoza Toro, Universidad Andrés Bello, Fundación "Una Ruta Sin Barreras"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Pr="00E36C72" w:rsidR="00E36C72" w:rsidP="49D1D110" w:rsidRDefault="00E36C72" w14:paraId="0FC33F5D" w14:textId="44D9DF6D">
      <w:pPr>
        <w:pStyle w:val="Prrafodelista"/>
        <w:numPr>
          <w:ilvl w:val="0"/>
          <w:numId w:val="3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Carla Fernández, Academia de Humanismo Cristiano, Fundación "Una Ruta Sin Barreras".</w:t>
      </w:r>
    </w:p>
    <w:p w:rsidRPr="00E36C72" w:rsidR="00E36C72" w:rsidP="49D1D110" w:rsidRDefault="00E36C72" w14:paraId="6677213C" w14:textId="2CBA2F9E">
      <w:pPr>
        <w:pStyle w:val="Prrafodelista"/>
        <w:numPr>
          <w:ilvl w:val="0"/>
          <w:numId w:val="3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Carlos Vásquez Mora, Universidad de Talca, Fundación "Una Ruta Sin Barreras"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9D1D110" w:rsidRDefault="00E36C72" w14:paraId="34065087" w14:textId="25F22B79">
      <w:pPr>
        <w:pStyle w:val="Prrafodelista"/>
        <w:numPr>
          <w:ilvl w:val="0"/>
          <w:numId w:val="3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Alejandro Medina, Universidad Del Mar, Fundación "Una Ruta Sin Barreras"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Pr="00E36C72" w:rsidR="00E36C72" w:rsidP="49D1D110" w:rsidRDefault="00E36C72" w14:paraId="3115B39A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0C9BF460" w14:textId="47D73901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13:15 a 15:00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Almuerzo libre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E36C72" w:rsidR="00E36C72" w:rsidP="49D1D110" w:rsidRDefault="00E36C72" w14:paraId="1A65962A" w14:textId="2A538B95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1B0695AF" w14:textId="78FD048F">
      <w:pPr>
        <w:spacing w:line="240" w:lineRule="auto"/>
        <w:jc w:val="left"/>
        <w:rPr>
          <w:sz w:val="22"/>
          <w:szCs w:val="22"/>
        </w:rPr>
      </w:pPr>
      <w:r w:rsidRPr="49D1D110">
        <w:rPr>
          <w:sz w:val="22"/>
          <w:szCs w:val="22"/>
        </w:rPr>
        <w:br w:type="page"/>
      </w:r>
    </w:p>
    <w:p w:rsidRPr="00E36C72" w:rsidR="00E36C72" w:rsidP="49D1D110" w:rsidRDefault="00E36C72" w14:paraId="2D28F5B4" w14:textId="631589FA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15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00 a 16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3: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TECNOLOGÍAS DE APOYO</w:t>
      </w:r>
    </w:p>
    <w:p w:rsidRPr="00E36C72" w:rsidR="00E36C72" w:rsidP="49D1D110" w:rsidRDefault="00E36C72" w14:paraId="181D0D4A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3DC3D44F" w14:textId="34877036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Acceso a prácticas culturales compartidas y participación social de niños, niñas y adolescentes con discapacidad visual: una sistematización de experiencias desde terapia ocupacional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Pr="00E36C72" w:rsidR="00E36C72" w:rsidP="49D1D110" w:rsidRDefault="00E36C72" w14:paraId="68312A85" w14:textId="11F6FAE5">
      <w:pPr>
        <w:pStyle w:val="Prrafodelista"/>
        <w:numPr>
          <w:ilvl w:val="0"/>
          <w:numId w:val="3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Álvaro Cristóbal Herrera Phillips, Oportunidades Terapéuticas, Colegio Helen Keller, colegiado COLTO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09F72574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5027FCB0" w14:textId="3D818BC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Mi andador, el Ferrari Rojo que me devolvió la autonomía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3F87D039" w14:textId="6AF30F57">
      <w:pPr>
        <w:pStyle w:val="Prrafodelista"/>
        <w:numPr>
          <w:ilvl w:val="0"/>
          <w:numId w:val="3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Laura Délano Pizarro, Núcleo de Desarrollo Inclusivo y el colectivo 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Anticapacitistas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Juan Gómez Millas (Universidad de Chile) y Núcleo Milenio DISCA.</w:t>
      </w:r>
    </w:p>
    <w:p w:rsidRPr="00E36C72" w:rsidR="00E36C72" w:rsidP="49D1D110" w:rsidRDefault="00E36C72" w14:paraId="0D76E454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768AA01D" w14:textId="6CF01AD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Acceso, protección y control de las tecnologías de apoyo en el sistema internacional de derechos humanos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Pr="00E36C72" w:rsidR="00E36C72" w:rsidP="49D1D110" w:rsidRDefault="00E36C72" w14:paraId="2518545D" w14:textId="68DDBA8E">
      <w:pPr>
        <w:pStyle w:val="Prrafodelista"/>
        <w:numPr>
          <w:ilvl w:val="0"/>
          <w:numId w:val="3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Viviana Ponce de León Solís, Universidad Diego Portales y Núcleo Milenio DISCA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01F77AE9" w14:textId="3D498D01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9D1D110" w:rsidRDefault="00E36C72" w14:paraId="578CF16F" w14:textId="02E4FAF1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16:00 a 16:30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 y espacio de póster</w:t>
      </w:r>
    </w:p>
    <w:p w:rsidRPr="00E36C72" w:rsidR="00E36C72" w:rsidP="49D1D110" w:rsidRDefault="00E36C72" w14:paraId="6806DE3A" w14:textId="5CD28D0A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3375CBA9" w14:textId="28F326B2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16:30 a 17:30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4: PARTICIPACIÓN POLÍTICA</w:t>
      </w:r>
    </w:p>
    <w:p w:rsidRPr="00E36C72" w:rsidR="00E36C72" w:rsidP="49D1D110" w:rsidRDefault="00E36C72" w14:paraId="44DE2A0D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4A4AD62F" w14:textId="7C7AD382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Aprendizajes metodológicos y hallazgos de las Consultas Ciudadanas en el proceso de examen de Chile ante el Comité de la CDPD 2026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27D6B889" w14:textId="07C79CE6">
      <w:pPr>
        <w:pStyle w:val="Prrafodelista"/>
        <w:numPr>
          <w:ilvl w:val="0"/>
          <w:numId w:val="3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Francisco González Olave, 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Departamento de Estudios del Servicio Nacional de la Discapacidad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9D1D110" w:rsidRDefault="00E36C72" w14:paraId="579F9E79" w14:textId="462F5611">
      <w:pPr>
        <w:pStyle w:val="Prrafodelista"/>
        <w:numPr>
          <w:ilvl w:val="0"/>
          <w:numId w:val="3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Sebastián Pinto Mora, Departamento de Estudios del Servicio Nacional de la Discapacidad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9D1D110" w:rsidRDefault="00E36C72" w14:paraId="21BFB929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0266FB4B" w14:textId="417640C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Ciudadanía y discapacidad: un aliciente para rediseñar el concepto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09233A77" w14:textId="65626FF0">
      <w:pPr>
        <w:pStyle w:val="Prrafodelista"/>
        <w:numPr>
          <w:ilvl w:val="0"/>
          <w:numId w:val="3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Jaime Ramírez Fuentes, Universidad Diego Portales y Núcleo Milenio DISCA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04CE32A1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156A147C" w14:textId="58757A1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Construyendo políticas públicas desde la ciudadanía: propuestas legislativas para la comunidad con síndrome de Down</w:t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9D1D110" w:rsidRDefault="00E36C72" w14:paraId="042F1A38" w14:textId="70EB20F4">
      <w:pPr>
        <w:pStyle w:val="Prrafodelista"/>
        <w:numPr>
          <w:ilvl w:val="0"/>
          <w:numId w:val="37"/>
        </w:numPr>
        <w:spacing w:after="0" w:line="240" w:lineRule="auto"/>
        <w:jc w:val="left"/>
        <w:rPr>
          <w:sz w:val="22"/>
          <w:szCs w:val="22"/>
        </w:rPr>
      </w:pPr>
      <w:r w:rsidRPr="42EFFFDB" w:rsidR="42EFFF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Tamara Duarte Becerra, Centro UC síndrome de Down y Docente Carrera Terapia Ocupacional – Escuela Ciencias de la Salud, Pontificia Universidad Católica de Chile.</w:t>
      </w:r>
    </w:p>
    <w:p w:rsidR="42EFFFDB" w:rsidP="42EFFFDB" w:rsidRDefault="42EFFFDB" w14:paraId="0FD480E7" w14:textId="60AF40C7">
      <w:pPr>
        <w:pStyle w:val="Normal"/>
        <w:spacing w:after="0" w:line="240" w:lineRule="auto"/>
        <w:jc w:val="left"/>
        <w:rPr>
          <w:sz w:val="22"/>
          <w:szCs w:val="22"/>
        </w:rPr>
      </w:pPr>
    </w:p>
    <w:p w:rsidR="42EFFFDB" w:rsidP="42EFFFDB" w:rsidRDefault="42EFFFDB" w14:paraId="00214A2C" w14:textId="13B89214">
      <w:pPr>
        <w:pStyle w:val="Normal"/>
        <w:spacing w:after="0" w:line="240" w:lineRule="auto"/>
        <w:jc w:val="left"/>
        <w:rPr>
          <w:sz w:val="22"/>
          <w:szCs w:val="22"/>
        </w:rPr>
      </w:pPr>
    </w:p>
    <w:p w:rsidRPr="00DD5EDB" w:rsidR="00BD66EB" w:rsidP="42EFFFDB" w:rsidRDefault="00BD66EB" w14:paraId="53E5CA97" w14:textId="777EBEA9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37AE8C99" w:rsidRDefault="37AE8C99" w14:paraId="2B3F1F3A" w14:textId="0936067C">
      <w:r>
        <w:br w:type="page"/>
      </w:r>
    </w:p>
    <w:p w:rsidR="37AE8C99" w:rsidP="37AE8C99" w:rsidRDefault="37AE8C99" w14:paraId="7F99AC1B" w14:textId="257C70BA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FF5B17" w:rsidP="49D1D110" w:rsidRDefault="0074587E" w14:paraId="3A3D9DC4" w14:textId="21B3223C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ESPACIO DE PÓSTERES</w:t>
      </w:r>
    </w:p>
    <w:p w:rsidR="00D837C9" w:rsidP="49D1D110" w:rsidRDefault="00D837C9" w14:paraId="35C992A9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E36C72" w:rsidP="49D1D110" w:rsidRDefault="00E36C72" w14:paraId="6402EDA5" w14:textId="5E6DCFCB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Evaluación miércoles 11 de noviembre de 10:45 a 11:45</w:t>
      </w:r>
    </w:p>
    <w:p w:rsidR="00AE2B4A" w:rsidP="42EFFFDB" w:rsidRDefault="00AE2B4A" w14:paraId="1D83AA19" w14:textId="494188D1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4020BF" w:rsidP="6B6DA6DE" w:rsidRDefault="004020BF" w14:paraId="1948A615" w14:textId="5C678A61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Ha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bitar el cuerpo, construir la identidad: experiencias de mujeres jóvenes con discapacidades físicas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3EF00CAC" w14:textId="14A76CAF">
      <w:pPr>
        <w:pStyle w:val="Prrafodelista"/>
        <w:numPr>
          <w:ilvl w:val="0"/>
          <w:numId w:val="4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Aracely Constanza Durán Hernández, Núcleo de Investigación y Acción en Juventudes de la Universidad de Chile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6653EBCC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="004020BF" w:rsidP="6B6DA6DE" w:rsidRDefault="004020BF" w14:paraId="4278C85D" w14:textId="1050C6C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Inclusión Laboral de Personas con Discapacidad en la Región de Los Lagos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6C0B1843" w14:textId="35B3948A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Valeria Ortiz González, Departamento de Salud, Universidad de Los Lagos, Puerto Montt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2BA1FEA6" w14:textId="2BFF4034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Claudio Rivera Mercado, Departamento de Gobierno y Gestión Pública, Universidad de Los Lagos, Puerto Montt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120706BB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="004020BF" w:rsidP="6B6DA6DE" w:rsidRDefault="004020BF" w14:paraId="68ED909D" w14:textId="51419FE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Moviéndonos sin Barreras: actividad física adaptada, ciudadanía e inclusión social de personas con discapacidad en una localidad rural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7CD1D044" w14:textId="59E5563B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/>
          <w:i w:val="0"/>
          <w:iCs w:val="0"/>
          <w:sz w:val="22"/>
          <w:szCs w:val="22"/>
        </w:rPr>
        <w:t>Fabián Antonio Sepúlveda Soto, Universidad Viña del Mar, Chile.</w:t>
      </w:r>
    </w:p>
    <w:p w:rsidR="004020BF" w:rsidP="623640B6" w:rsidRDefault="004020BF" w14:paraId="0958FF03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/>
          <w:i w:val="0"/>
          <w:iCs w:val="0"/>
          <w:sz w:val="22"/>
          <w:szCs w:val="22"/>
        </w:rPr>
      </w:pPr>
    </w:p>
    <w:p w:rsidR="004020BF" w:rsidP="6B6DA6DE" w:rsidRDefault="004020BF" w14:paraId="5F90928E" w14:textId="334B34F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Factores biopsicosociales y sentido de coherencia en padres de niños/as con Trastorno del Espectro Autista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485334A4" w14:textId="0D193E82">
      <w:pPr>
        <w:pStyle w:val="Prrafodelista"/>
        <w:numPr>
          <w:ilvl w:val="0"/>
          <w:numId w:val="4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Cassandra Garrido, Universidad de Concepción.</w:t>
      </w:r>
    </w:p>
    <w:p w:rsidRPr="00272CA6" w:rsidR="004020BF" w:rsidP="623640B6" w:rsidRDefault="004020BF" w14:paraId="545F1AB6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/>
          <w:i w:val="0"/>
          <w:iCs w:val="0"/>
          <w:sz w:val="22"/>
          <w:szCs w:val="22"/>
        </w:rPr>
      </w:pPr>
    </w:p>
    <w:p w:rsidR="004020BF" w:rsidP="6B6DA6DE" w:rsidRDefault="004020BF" w14:paraId="62B5D4E4" w14:textId="1E915BF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Formación inclusiva de formación en 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barismo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 y empleo con apoyos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74B5225D" w14:textId="3DB70DE0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Fundación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Arkho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-Inclusiones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625EC662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="004020BF" w:rsidP="6B6DA6DE" w:rsidRDefault="004020BF" w14:paraId="72991E7B" w14:textId="5532622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Alexitimia y Cognición Social en el Trastorno del Espectro Autista: Una Revisión Sistemática de la Literatura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.</w:t>
      </w:r>
    </w:p>
    <w:p w:rsidR="004020BF" w:rsidP="623640B6" w:rsidRDefault="004020BF" w14:paraId="0921841B" w14:textId="6B42D0E6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Lidia Albornoz Concha, Universidad Católica del Maule. </w:t>
      </w:r>
    </w:p>
    <w:p w:rsidR="004020BF" w:rsidP="623640B6" w:rsidRDefault="004020BF" w14:paraId="77334273" w14:textId="35DCC003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Juan Carlos Oliveros, Universidad Católica del Maule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4D9A19BB" w14:textId="3AA2B266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4020BF" w:rsidR="004020BF" w:rsidP="6B6DA6DE" w:rsidRDefault="004020BF" w14:paraId="0DE1EE8F" w14:textId="2540770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Cuerpos en escena. Reescribiendo el guion: ¿Qué cuerpos pueden habitar legítimamente la escena?</w:t>
      </w:r>
    </w:p>
    <w:p w:rsidR="004020BF" w:rsidP="623640B6" w:rsidRDefault="004020BF" w14:paraId="2F89AEBB" w14:textId="1071CE05">
      <w:pPr>
        <w:pStyle w:val="Prrafodelista"/>
        <w:numPr>
          <w:ilvl w:val="0"/>
          <w:numId w:val="4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Javiera Pérez Cabrera, Pontificia Universidad Católica de Chile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5000FA0C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="004020BF" w:rsidP="6B6DA6DE" w:rsidRDefault="004020BF" w14:paraId="50858E74" w14:textId="1DF9ECE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Barreras y facilitadores que enfrentan estudiantes con discapacidad en la Universidad de Chile: repercusiones en sus experiencias universitarias.</w:t>
      </w:r>
    </w:p>
    <w:p w:rsidR="004020BF" w:rsidP="623640B6" w:rsidRDefault="004020BF" w14:paraId="2EB6C7CA" w14:textId="6F2BFF9F">
      <w:pPr>
        <w:pStyle w:val="Prrafodelista"/>
        <w:numPr>
          <w:ilvl w:val="0"/>
          <w:numId w:val="4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Catalina Díaz Canales, Universidad de Chile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6B6DA6DE" w:rsidP="37AE8C99" w:rsidRDefault="6B6DA6DE" w14:paraId="35820EA4" w14:textId="3D056D55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="004020BF" w:rsidP="6B6DA6DE" w:rsidRDefault="004020BF" w14:paraId="784278D1" w14:textId="02FB7DDD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Entre accesibilidad y exclusión: experiencias de personas usuarias de silla de ruedas en el Metro de Santiago.</w:t>
      </w:r>
    </w:p>
    <w:p w:rsidR="004020BF" w:rsidP="623640B6" w:rsidRDefault="004020BF" w14:paraId="2921D1EE" w14:textId="29AB7F78">
      <w:pPr>
        <w:pStyle w:val="Prrafodelista"/>
        <w:numPr>
          <w:ilvl w:val="0"/>
          <w:numId w:val="48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Daniela Salgado Jara, Universidad de Santiago de Chile.</w:t>
      </w:r>
    </w:p>
    <w:p w:rsidR="004020BF" w:rsidP="623640B6" w:rsidRDefault="004020BF" w14:paraId="76D48D59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D549B8" w:rsidR="004020BF" w:rsidP="6B6DA6DE" w:rsidRDefault="004020BF" w14:paraId="112DEA7C" w14:textId="398B87F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Camuflaje, identidad y estigma desde las experiencias de personas autistas adultas.</w:t>
      </w:r>
    </w:p>
    <w:p w:rsidRPr="00D549B8" w:rsidR="004020BF" w:rsidP="623640B6" w:rsidRDefault="004020BF" w14:paraId="2989413C" w14:textId="0501F5A8">
      <w:pPr>
        <w:pStyle w:val="Prrafodelista"/>
        <w:numPr>
          <w:ilvl w:val="0"/>
          <w:numId w:val="4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Belén Yamal, Universidad de O'Higgins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Pr="00D549B8" w:rsidR="004020BF" w:rsidP="623640B6" w:rsidRDefault="004020BF" w14:paraId="11985864" w14:textId="63457EC6">
      <w:pPr>
        <w:pStyle w:val="Prrafodelista"/>
        <w:numPr>
          <w:ilvl w:val="0"/>
          <w:numId w:val="4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Diego Gatica, Universidad de O'Higgins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1C83B3A5" w14:textId="28582F42">
      <w:pPr>
        <w:pStyle w:val="Prrafodelista"/>
        <w:numPr>
          <w:ilvl w:val="0"/>
          <w:numId w:val="4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Nicole Acevedo, Activista e Investigadora Independiente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Pr="00D549B8" w:rsidR="004020BF" w:rsidP="623640B6" w:rsidRDefault="004020BF" w14:paraId="038F8714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D549B8" w:rsidR="004020BF" w:rsidP="6B6DA6DE" w:rsidRDefault="004020BF" w14:paraId="343DBE58" w14:textId="0DFA13C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Cucharómetro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: diseño de una herramienta digital para la autogestión de la energía cotidiana.</w:t>
      </w:r>
    </w:p>
    <w:p w:rsidR="004020BF" w:rsidP="623640B6" w:rsidRDefault="004020BF" w14:paraId="3FBBF2A9" w14:textId="74B2BD24">
      <w:pPr>
        <w:pStyle w:val="Prrafodelista"/>
        <w:numPr>
          <w:ilvl w:val="0"/>
          <w:numId w:val="50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Camila Fernanda Valderrama Vega, Neurodivertienda y Proyecto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Cucharómetro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4686C28E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D549B8" w:rsidR="004020BF" w:rsidP="6B6DA6DE" w:rsidRDefault="004020BF" w14:paraId="68BFB4FD" w14:textId="5CD5E9FD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Feminización selectiva del cuidado: producción científica sobre discapacidad en una universidad privada peruana.</w:t>
      </w:r>
    </w:p>
    <w:p w:rsidR="004020BF" w:rsidP="623640B6" w:rsidRDefault="004020BF" w14:paraId="6F195CB9" w14:textId="1D57FA3C">
      <w:pPr>
        <w:pStyle w:val="Prrafodelista"/>
        <w:numPr>
          <w:ilvl w:val="0"/>
          <w:numId w:val="51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Ysis Judith Roa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Meggo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,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Facultad de Obstetricia y Enfermería "Hilda Zoraida Baca Neglia". Universidad de San Martin de Porres, Perú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4509F51C" w14:textId="7A2CBA72">
      <w:pPr>
        <w:pStyle w:val="Prrafodelista"/>
        <w:numPr>
          <w:ilvl w:val="0"/>
          <w:numId w:val="51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Roxana Vidal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De La Cruz,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Facultad de Obstetricia y Enfermería "Hilda Zoraida Baca Neglia". Universidad de San Martin de Porres, Perú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448F93EB" w14:textId="603E4C97">
      <w:pPr>
        <w:pStyle w:val="Prrafodelista"/>
        <w:numPr>
          <w:ilvl w:val="0"/>
          <w:numId w:val="51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Esther Alama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 xml:space="preserve"> 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Monje, Facultad de Obstetricia y Enfermería "Hilda Zoraida Baca Neglia". Universidad de San Martin de Porres, Perú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5D79B8CB" w14:textId="67AE73C4">
      <w:pPr>
        <w:pStyle w:val="Prrafodelista"/>
        <w:numPr>
          <w:ilvl w:val="0"/>
          <w:numId w:val="51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Ana Miluzka Baca Gamarra, Facultad de Obstetricia y Enfermería "Hilda Zoraida Baca Neglia". Universidad de San Martin de Porres, Perú</w:t>
      </w: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.</w:t>
      </w:r>
    </w:p>
    <w:p w:rsidR="004020BF" w:rsidP="623640B6" w:rsidRDefault="004020BF" w14:paraId="692F9D4F" w14:textId="16B56408">
      <w:pPr>
        <w:pStyle w:val="Normal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</w:pPr>
    </w:p>
    <w:p w:rsidRPr="00D549B8" w:rsidR="004020BF" w:rsidP="6B6DA6DE" w:rsidRDefault="004020BF" w14:paraId="159428D2" w14:textId="056858F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</w:pP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Programa 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>Neuroeducativo</w:t>
      </w:r>
      <w:r w:rsidRPr="6B6DA6DE" w:rsidR="6B6DA6DE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sz w:val="22"/>
          <w:szCs w:val="22"/>
        </w:rPr>
        <w:t xml:space="preserve"> para Jóvenes y Adultos Neurodivergentes: Una Propuesta de Educación Permanente.</w:t>
      </w:r>
    </w:p>
    <w:p w:rsidR="004020BF" w:rsidP="623640B6" w:rsidRDefault="004020BF" w14:paraId="04A9FC36" w14:textId="61C63F50">
      <w:pPr>
        <w:pStyle w:val="Prrafodelista"/>
        <w:numPr>
          <w:ilvl w:val="0"/>
          <w:numId w:val="52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María Angélica Bustos Monasterio, Universidad May</w:t>
      </w:r>
      <w:r w:rsidRPr="623640B6" w:rsidR="623640B6">
        <w:rPr>
          <w:rFonts w:ascii="Neue Haas Grotesk Text Pro" w:hAnsi="Neue Haas Grotesk Text Pro" w:eastAsia="Neue Haas Grotesk Text Pro" w:cs="Neue Haas Grotesk Text Pro"/>
          <w:sz w:val="22"/>
          <w:szCs w:val="22"/>
        </w:rPr>
        <w:t>or</w:t>
      </w:r>
      <w:r w:rsidRPr="623640B6" w:rsidR="623640B6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4020BF" w:rsidP="623640B6" w:rsidRDefault="004020BF" w14:paraId="045CC15A" w14:textId="1572A978">
      <w:pPr>
        <w:pStyle w:val="Prrafodelista"/>
        <w:numPr>
          <w:ilvl w:val="0"/>
          <w:numId w:val="52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23640B6" w:rsidR="623640B6">
        <w:rPr>
          <w:rFonts w:ascii="Neue Haas Grotesk Text Pro" w:hAnsi="Neue Haas Grotesk Text Pro" w:eastAsia="Neue Haas Grotesk Text Pro" w:cs="Neue Haas Grotesk Text Pro"/>
          <w:i w:val="0"/>
          <w:iCs w:val="0"/>
          <w:sz w:val="22"/>
          <w:szCs w:val="22"/>
        </w:rPr>
        <w:t>Pilar Andrea Fernández Castro, Universidad May</w:t>
      </w:r>
      <w:r w:rsidRPr="623640B6" w:rsidR="623640B6">
        <w:rPr>
          <w:rFonts w:ascii="Neue Haas Grotesk Text Pro" w:hAnsi="Neue Haas Grotesk Text Pro" w:eastAsia="Neue Haas Grotesk Text Pro" w:cs="Neue Haas Grotesk Text Pro"/>
          <w:sz w:val="22"/>
          <w:szCs w:val="22"/>
        </w:rPr>
        <w:t>or</w:t>
      </w:r>
      <w:r w:rsidRPr="623640B6" w:rsidR="623640B6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sectPr w:rsidRPr="00D549B8" w:rsidR="00D549B8" w:rsidSect="00440C1C">
      <w:headerReference w:type="default" r:id="rId11"/>
      <w:footerReference w:type="default" r:id="rId12"/>
      <w:pgSz w:w="12240" w:h="15840" w:orient="portrait"/>
      <w:pgMar w:top="2127" w:right="170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F26" w:rsidRDefault="00845F26" w14:paraId="79321ADD" w14:textId="77777777">
      <w:pPr>
        <w:spacing w:after="0" w:line="240" w:lineRule="auto"/>
      </w:pPr>
      <w:r>
        <w:separator/>
      </w:r>
    </w:p>
  </w:endnote>
  <w:endnote w:type="continuationSeparator" w:id="0">
    <w:p w:rsidR="00845F26" w:rsidRDefault="00845F26" w14:paraId="5C4D7A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w:fontKey="{DACC8031-2B63-4674-8F1F-ADEF04061E80}" r:id="rId1"/>
  </w:font>
  <w:font w:name="Neue Haas Grotesk Text Pro">
    <w:charset w:val="00"/>
    <w:family w:val="swiss"/>
    <w:pitch w:val="variable"/>
    <w:sig w:usb0="00000007" w:usb1="00000000" w:usb2="00000000" w:usb3="00000000" w:csb0="00000093" w:csb1="00000000"/>
    <w:embedRegular w:fontKey="{46E351B3-F8EA-48EE-85AD-780C8905F42E}" r:id="rId2"/>
    <w:embedBold w:fontKey="{99E04542-6D35-43A8-B5B1-3DFE264A6E6D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3379C8C-CE68-4EB6-A59D-0F46D2C3A2A5}" r:id="rId4"/>
    <w:embedBold w:fontKey="{857814DC-B5BE-4555-B3F5-0637D771A33F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F3964B2-FA8F-4A25-9152-34AE8EE1F3E3}" r:id="rId6"/>
    <w:embedItalic w:fontKey="{33A4C6B8-7022-449E-80BF-7449BB84D5EB}" r:id="rId7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w:fontKey="{B45488DC-819A-4CF1-91C9-16C4C03501A3}" r:id="rId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50687D6-4B01-47D3-BC2E-84EBD3FA834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2664" w:rsidRDefault="007F3A1E" w14:paraId="6B1EE92D" w14:textId="782AC00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8A0D3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F26" w:rsidRDefault="00845F26" w14:paraId="05F8E7EA" w14:textId="77777777">
      <w:pPr>
        <w:spacing w:after="0" w:line="240" w:lineRule="auto"/>
      </w:pPr>
      <w:r>
        <w:separator/>
      </w:r>
    </w:p>
  </w:footnote>
  <w:footnote w:type="continuationSeparator" w:id="0">
    <w:p w:rsidR="00845F26" w:rsidRDefault="00845F26" w14:paraId="5F86EE5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2664" w:rsidP="62A82BD1" w:rsidRDefault="00FA7B39" w14:paraId="4453FA82" w14:textId="187D4D7A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0231D83" wp14:editId="2F410234">
          <wp:simplePos x="0" y="0"/>
          <wp:positionH relativeFrom="column">
            <wp:posOffset>3907155</wp:posOffset>
          </wp:positionH>
          <wp:positionV relativeFrom="paragraph">
            <wp:posOffset>-235585</wp:posOffset>
          </wp:positionV>
          <wp:extent cx="2741930" cy="914400"/>
          <wp:effectExtent l="0" t="0" r="0" b="0"/>
          <wp:wrapNone/>
          <wp:docPr id="3379851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45706" name="Imagen 37045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93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3DC21B8" wp14:editId="31A8AEA7">
          <wp:simplePos x="0" y="0"/>
          <wp:positionH relativeFrom="column">
            <wp:posOffset>-1019175</wp:posOffset>
          </wp:positionH>
          <wp:positionV relativeFrom="paragraph">
            <wp:posOffset>-314325</wp:posOffset>
          </wp:positionV>
          <wp:extent cx="2760980" cy="998220"/>
          <wp:effectExtent l="0" t="0" r="0" b="0"/>
          <wp:wrapNone/>
          <wp:docPr id="281256548" name="image3.png" descr="Logo Agencia Nacional de Investigación y Desarrollo.&#10;Logo Iniciativa Científica Mileni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972149" name="image3.png" descr="Logo Agencia Nacional de Investigación y Desarrollo.&#10;Logo Iniciativa Científica Milenio.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0980" cy="998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50E7B908" wp14:editId="54096C01">
          <wp:simplePos x="0" y="0"/>
          <wp:positionH relativeFrom="page">
            <wp:posOffset>2821305</wp:posOffset>
          </wp:positionH>
          <wp:positionV relativeFrom="paragraph">
            <wp:posOffset>-151130</wp:posOffset>
          </wp:positionV>
          <wp:extent cx="1920240" cy="896620"/>
          <wp:effectExtent l="0" t="0" r="3810" b="0"/>
          <wp:wrapNone/>
          <wp:docPr id="90198687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0" cy="896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3A1E">
      <w:tab/>
    </w:r>
    <w:r w:rsidR="007F3A1E">
      <w:tab/>
    </w:r>
  </w:p>
  <w:p w:rsidR="62A82BD1" w:rsidP="62A82BD1" w:rsidRDefault="62A82BD1" w14:paraId="250E6615" w14:textId="1C7CC6BE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0695345" w14:textId="29EAE981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4053DA6A" w14:textId="075E9E60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7450FF31" w14:textId="0DB0AE33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4FFF37D" w14:textId="57AF685F">
    <w:pP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b w:val="1"/>
        <w:bCs w:val="1"/>
        <w:sz w:val="26"/>
        <w:szCs w:val="26"/>
      </w:rPr>
    </w:pP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III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CONGRESO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DISCAPACIDAD Y CIUDADANÍA</w:t>
    </w:r>
  </w:p>
  <w:p w:rsidR="62A82BD1" w:rsidP="62A82BD1" w:rsidRDefault="62A82BD1" w14:paraId="4D87E5E8" w14:textId="0B3C6141">
    <w:pPr>
      <w:pBdr>
        <w:top w:val="single" w:color="00B050" w:sz="8" w:space="4"/>
        <w:left w:val="single" w:color="00B050" w:sz="8" w:space="4"/>
        <w:bottom w:val="single" w:color="00B050" w:sz="8" w:space="4"/>
        <w:right w:val="single" w:color="00B050" w:sz="8" w:space="4"/>
        <w:between w:val="single" w:color="00B050" w:sz="8" w:space="4"/>
      </w:pBd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sz w:val="24"/>
        <w:szCs w:val="24"/>
      </w:rPr>
    </w:pP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4"/>
        <w:szCs w:val="24"/>
      </w:rPr>
      <w:t>MIÉRCOLES 11 DE NOVIEMBRE</w:t>
    </w:r>
  </w:p>
  <w:p w:rsidR="62A82BD1" w:rsidP="62A82BD1" w:rsidRDefault="62A82BD1" w14:paraId="73C36DA7" w14:textId="4ACBC51A">
    <w:pPr>
      <w:pStyle w:val="Normal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1">
    <w:nsid w:val="6a7f10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4e578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f7ea5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7c9cde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17ea68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b4ab0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86026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83223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7bcd72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3f23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8417f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ed02f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27fcfe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cee6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1a0dd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3fa3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3585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a3e52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cd9e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8409b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7a2ef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9e1e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17f0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515b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f7a9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03b90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f8fe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43ef0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72F58D9"/>
    <w:multiLevelType w:val="hybridMultilevel"/>
    <w:tmpl w:val="36B672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4C1D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62561"/>
    <w:multiLevelType w:val="hybridMultilevel"/>
    <w:tmpl w:val="12162274"/>
    <w:lvl w:ilvl="0" w:tplc="2E40C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D3F83"/>
    <w:multiLevelType w:val="hybridMultilevel"/>
    <w:tmpl w:val="C5D2B99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70446"/>
    <w:multiLevelType w:val="hybridMultilevel"/>
    <w:tmpl w:val="58AE80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E5F89"/>
    <w:multiLevelType w:val="multilevel"/>
    <w:tmpl w:val="BB46F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2346EBD"/>
    <w:multiLevelType w:val="multilevel"/>
    <w:tmpl w:val="11F684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2B2902CB"/>
    <w:multiLevelType w:val="hybridMultilevel"/>
    <w:tmpl w:val="A67C792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47F74"/>
    <w:multiLevelType w:val="hybridMultilevel"/>
    <w:tmpl w:val="4BBCF88A"/>
    <w:lvl w:ilvl="0" w:tplc="6EE029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E474C"/>
    <w:multiLevelType w:val="hybridMultilevel"/>
    <w:tmpl w:val="F8266552"/>
    <w:lvl w:ilvl="0" w:tplc="5D6A08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C430B"/>
    <w:multiLevelType w:val="hybridMultilevel"/>
    <w:tmpl w:val="3D36AA9C"/>
    <w:lvl w:ilvl="0" w:tplc="AB1E30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01C89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C73CA"/>
    <w:multiLevelType w:val="multilevel"/>
    <w:tmpl w:val="CC429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3" w15:restartNumberingAfterBreak="0">
    <w:nsid w:val="446A5C0A"/>
    <w:multiLevelType w:val="hybridMultilevel"/>
    <w:tmpl w:val="77D4678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43F8C"/>
    <w:multiLevelType w:val="hybridMultilevel"/>
    <w:tmpl w:val="E52EA1C8"/>
    <w:lvl w:ilvl="0" w:tplc="5E7C50B0">
      <w:start w:val="3"/>
      <w:numFmt w:val="bullet"/>
      <w:lvlText w:val="-"/>
      <w:lvlJc w:val="left"/>
      <w:pPr>
        <w:ind w:left="720" w:hanging="360"/>
      </w:pPr>
      <w:rPr>
        <w:rFonts w:hint="default" w:ascii="Neue Haas Grotesk Text Pro" w:hAnsi="Neue Haas Grotesk Text Pro" w:eastAsia="Neue Haas Grotesk Text Pro" w:cs="Neue Haas Grotesk Text Pr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210F26"/>
    <w:multiLevelType w:val="hybridMultilevel"/>
    <w:tmpl w:val="7FE4C624"/>
    <w:lvl w:ilvl="0" w:tplc="0B60B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45C9E"/>
    <w:multiLevelType w:val="hybridMultilevel"/>
    <w:tmpl w:val="BB46099E"/>
    <w:lvl w:ilvl="0" w:tplc="521C65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81D12"/>
    <w:multiLevelType w:val="hybridMultilevel"/>
    <w:tmpl w:val="B57A86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23773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3768E"/>
    <w:multiLevelType w:val="hybridMultilevel"/>
    <w:tmpl w:val="E3AA6FE0"/>
    <w:lvl w:ilvl="0" w:tplc="5DE212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32B1"/>
    <w:multiLevelType w:val="hybridMultilevel"/>
    <w:tmpl w:val="74E4B5C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8730E"/>
    <w:multiLevelType w:val="hybridMultilevel"/>
    <w:tmpl w:val="E4702F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60C0B"/>
    <w:multiLevelType w:val="hybridMultilevel"/>
    <w:tmpl w:val="150AA1A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C2E5D"/>
    <w:multiLevelType w:val="hybridMultilevel"/>
    <w:tmpl w:val="CD16708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1" w16cid:durableId="689376562">
    <w:abstractNumId w:val="6"/>
  </w:num>
  <w:num w:numId="2" w16cid:durableId="1677341457">
    <w:abstractNumId w:val="5"/>
  </w:num>
  <w:num w:numId="3" w16cid:durableId="33192294">
    <w:abstractNumId w:val="12"/>
  </w:num>
  <w:num w:numId="4" w16cid:durableId="1104347647">
    <w:abstractNumId w:val="14"/>
  </w:num>
  <w:num w:numId="5" w16cid:durableId="1504590524">
    <w:abstractNumId w:val="0"/>
  </w:num>
  <w:num w:numId="6" w16cid:durableId="288514943">
    <w:abstractNumId w:val="4"/>
  </w:num>
  <w:num w:numId="7" w16cid:durableId="1887639963">
    <w:abstractNumId w:val="20"/>
  </w:num>
  <w:num w:numId="8" w16cid:durableId="534150906">
    <w:abstractNumId w:val="10"/>
  </w:num>
  <w:num w:numId="9" w16cid:durableId="110129970">
    <w:abstractNumId w:val="21"/>
  </w:num>
  <w:num w:numId="10" w16cid:durableId="170485948">
    <w:abstractNumId w:val="2"/>
  </w:num>
  <w:num w:numId="11" w16cid:durableId="1297492010">
    <w:abstractNumId w:val="22"/>
  </w:num>
  <w:num w:numId="12" w16cid:durableId="947659980">
    <w:abstractNumId w:val="23"/>
  </w:num>
  <w:num w:numId="13" w16cid:durableId="1421482447">
    <w:abstractNumId w:val="16"/>
  </w:num>
  <w:num w:numId="14" w16cid:durableId="36392545">
    <w:abstractNumId w:val="3"/>
  </w:num>
  <w:num w:numId="15" w16cid:durableId="268974809">
    <w:abstractNumId w:val="9"/>
  </w:num>
  <w:num w:numId="16" w16cid:durableId="1150634769">
    <w:abstractNumId w:val="15"/>
  </w:num>
  <w:num w:numId="17" w16cid:durableId="1993830573">
    <w:abstractNumId w:val="17"/>
  </w:num>
  <w:num w:numId="18" w16cid:durableId="1549879608">
    <w:abstractNumId w:val="18"/>
  </w:num>
  <w:num w:numId="19" w16cid:durableId="613562387">
    <w:abstractNumId w:val="7"/>
  </w:num>
  <w:num w:numId="20" w16cid:durableId="660045331">
    <w:abstractNumId w:val="13"/>
  </w:num>
  <w:num w:numId="21" w16cid:durableId="854920099">
    <w:abstractNumId w:val="8"/>
  </w:num>
  <w:num w:numId="22" w16cid:durableId="1573195645">
    <w:abstractNumId w:val="11"/>
  </w:num>
  <w:num w:numId="23" w16cid:durableId="973829917">
    <w:abstractNumId w:val="1"/>
  </w:num>
  <w:num w:numId="24" w16cid:durableId="58212894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64"/>
    <w:rsid w:val="00024518"/>
    <w:rsid w:val="00062A87"/>
    <w:rsid w:val="000708C0"/>
    <w:rsid w:val="000B2425"/>
    <w:rsid w:val="000C6934"/>
    <w:rsid w:val="000F763F"/>
    <w:rsid w:val="00101E51"/>
    <w:rsid w:val="00123CFC"/>
    <w:rsid w:val="00151D16"/>
    <w:rsid w:val="001754C4"/>
    <w:rsid w:val="00184AF7"/>
    <w:rsid w:val="00187094"/>
    <w:rsid w:val="00192262"/>
    <w:rsid w:val="001A1B55"/>
    <w:rsid w:val="001C02EF"/>
    <w:rsid w:val="001C217C"/>
    <w:rsid w:val="001D5EA7"/>
    <w:rsid w:val="00205385"/>
    <w:rsid w:val="00251E8E"/>
    <w:rsid w:val="00253C9A"/>
    <w:rsid w:val="00267D3C"/>
    <w:rsid w:val="00272CA6"/>
    <w:rsid w:val="00277037"/>
    <w:rsid w:val="002D44F3"/>
    <w:rsid w:val="002E35EA"/>
    <w:rsid w:val="002E447A"/>
    <w:rsid w:val="002F3ABB"/>
    <w:rsid w:val="002F66B2"/>
    <w:rsid w:val="0030101D"/>
    <w:rsid w:val="003422E5"/>
    <w:rsid w:val="00353998"/>
    <w:rsid w:val="00367508"/>
    <w:rsid w:val="0037064B"/>
    <w:rsid w:val="003D5AEF"/>
    <w:rsid w:val="003E7E52"/>
    <w:rsid w:val="004020BF"/>
    <w:rsid w:val="004302D1"/>
    <w:rsid w:val="00430711"/>
    <w:rsid w:val="00437127"/>
    <w:rsid w:val="00440C1C"/>
    <w:rsid w:val="0044414E"/>
    <w:rsid w:val="00454DC5"/>
    <w:rsid w:val="00460C58"/>
    <w:rsid w:val="00461664"/>
    <w:rsid w:val="00472E18"/>
    <w:rsid w:val="004807EE"/>
    <w:rsid w:val="00483E05"/>
    <w:rsid w:val="00492B09"/>
    <w:rsid w:val="00492D33"/>
    <w:rsid w:val="004A1734"/>
    <w:rsid w:val="004A1968"/>
    <w:rsid w:val="004A1B03"/>
    <w:rsid w:val="004E4B33"/>
    <w:rsid w:val="004F6FA0"/>
    <w:rsid w:val="005046A1"/>
    <w:rsid w:val="00513636"/>
    <w:rsid w:val="00521974"/>
    <w:rsid w:val="005421A2"/>
    <w:rsid w:val="0055016A"/>
    <w:rsid w:val="00565E33"/>
    <w:rsid w:val="00574B53"/>
    <w:rsid w:val="00577D23"/>
    <w:rsid w:val="00585231"/>
    <w:rsid w:val="00587EF5"/>
    <w:rsid w:val="005A5B58"/>
    <w:rsid w:val="005B0713"/>
    <w:rsid w:val="005B61B6"/>
    <w:rsid w:val="005C5504"/>
    <w:rsid w:val="0060062F"/>
    <w:rsid w:val="00615CF5"/>
    <w:rsid w:val="006565B6"/>
    <w:rsid w:val="006A2FED"/>
    <w:rsid w:val="006A5196"/>
    <w:rsid w:val="006E3123"/>
    <w:rsid w:val="006E5B81"/>
    <w:rsid w:val="006F391D"/>
    <w:rsid w:val="006F7287"/>
    <w:rsid w:val="006F79AE"/>
    <w:rsid w:val="007246C2"/>
    <w:rsid w:val="0072584B"/>
    <w:rsid w:val="0074587E"/>
    <w:rsid w:val="0074683C"/>
    <w:rsid w:val="00760EFB"/>
    <w:rsid w:val="00783409"/>
    <w:rsid w:val="007837A9"/>
    <w:rsid w:val="00790D6A"/>
    <w:rsid w:val="007F3A1E"/>
    <w:rsid w:val="00806C07"/>
    <w:rsid w:val="00815C2A"/>
    <w:rsid w:val="008241BD"/>
    <w:rsid w:val="008279DE"/>
    <w:rsid w:val="00845F26"/>
    <w:rsid w:val="0085779F"/>
    <w:rsid w:val="008610A7"/>
    <w:rsid w:val="008805E1"/>
    <w:rsid w:val="00880D48"/>
    <w:rsid w:val="008913B7"/>
    <w:rsid w:val="008A0D3C"/>
    <w:rsid w:val="008A3802"/>
    <w:rsid w:val="008B14CE"/>
    <w:rsid w:val="008C2083"/>
    <w:rsid w:val="008D3C2A"/>
    <w:rsid w:val="008D66F9"/>
    <w:rsid w:val="0090025A"/>
    <w:rsid w:val="00905E71"/>
    <w:rsid w:val="00934E12"/>
    <w:rsid w:val="00937DA5"/>
    <w:rsid w:val="00967BC5"/>
    <w:rsid w:val="009911A5"/>
    <w:rsid w:val="009A30AC"/>
    <w:rsid w:val="009C43B4"/>
    <w:rsid w:val="009E2804"/>
    <w:rsid w:val="00A01774"/>
    <w:rsid w:val="00A24069"/>
    <w:rsid w:val="00A3334D"/>
    <w:rsid w:val="00A527BB"/>
    <w:rsid w:val="00A72B79"/>
    <w:rsid w:val="00A934F9"/>
    <w:rsid w:val="00AB3C02"/>
    <w:rsid w:val="00AB6B34"/>
    <w:rsid w:val="00AC1DD6"/>
    <w:rsid w:val="00AD08C0"/>
    <w:rsid w:val="00AD5F76"/>
    <w:rsid w:val="00AE2B4A"/>
    <w:rsid w:val="00B14496"/>
    <w:rsid w:val="00B17328"/>
    <w:rsid w:val="00B2241C"/>
    <w:rsid w:val="00B43B9C"/>
    <w:rsid w:val="00B633C2"/>
    <w:rsid w:val="00B768F1"/>
    <w:rsid w:val="00B77373"/>
    <w:rsid w:val="00B8470B"/>
    <w:rsid w:val="00BB3658"/>
    <w:rsid w:val="00BC55FF"/>
    <w:rsid w:val="00BD66EB"/>
    <w:rsid w:val="00BE6E4C"/>
    <w:rsid w:val="00C01BB2"/>
    <w:rsid w:val="00C159EF"/>
    <w:rsid w:val="00C22072"/>
    <w:rsid w:val="00C4708F"/>
    <w:rsid w:val="00C571F2"/>
    <w:rsid w:val="00C635A3"/>
    <w:rsid w:val="00C82611"/>
    <w:rsid w:val="00C867DA"/>
    <w:rsid w:val="00CA268F"/>
    <w:rsid w:val="00CD43B6"/>
    <w:rsid w:val="00CD6B60"/>
    <w:rsid w:val="00CE3278"/>
    <w:rsid w:val="00CE726E"/>
    <w:rsid w:val="00D1059B"/>
    <w:rsid w:val="00D549B8"/>
    <w:rsid w:val="00D55678"/>
    <w:rsid w:val="00D60A33"/>
    <w:rsid w:val="00D837C9"/>
    <w:rsid w:val="00DC3F86"/>
    <w:rsid w:val="00DD1F1B"/>
    <w:rsid w:val="00DD5EDB"/>
    <w:rsid w:val="00E0776D"/>
    <w:rsid w:val="00E106FC"/>
    <w:rsid w:val="00E219F6"/>
    <w:rsid w:val="00E367DD"/>
    <w:rsid w:val="00E36C72"/>
    <w:rsid w:val="00E96DCF"/>
    <w:rsid w:val="00EA2664"/>
    <w:rsid w:val="00EA7581"/>
    <w:rsid w:val="00EB0C53"/>
    <w:rsid w:val="00EB349D"/>
    <w:rsid w:val="00EC1F06"/>
    <w:rsid w:val="00EC275A"/>
    <w:rsid w:val="00EC3D6E"/>
    <w:rsid w:val="00EE1402"/>
    <w:rsid w:val="00EF11DA"/>
    <w:rsid w:val="00F163D2"/>
    <w:rsid w:val="00F5000F"/>
    <w:rsid w:val="00F50932"/>
    <w:rsid w:val="00F67DFB"/>
    <w:rsid w:val="00FA4992"/>
    <w:rsid w:val="00FA7B39"/>
    <w:rsid w:val="00FB5B0F"/>
    <w:rsid w:val="00FC08DD"/>
    <w:rsid w:val="00FD1AD2"/>
    <w:rsid w:val="00FD426F"/>
    <w:rsid w:val="00FE4CF8"/>
    <w:rsid w:val="00FF5B17"/>
    <w:rsid w:val="0125C492"/>
    <w:rsid w:val="37AE8C99"/>
    <w:rsid w:val="42EFFFDB"/>
    <w:rsid w:val="49D1D110"/>
    <w:rsid w:val="623640B6"/>
    <w:rsid w:val="62A82BD1"/>
    <w:rsid w:val="6B6DA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FE17C"/>
  <w15:docId w15:val="{65ED9BC7-AB3A-4C5A-A526-28B491B923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C025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253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604D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737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73733"/>
  </w:style>
  <w:style w:type="paragraph" w:styleId="Piedepgina">
    <w:name w:val="footer"/>
    <w:basedOn w:val="Normal"/>
    <w:link w:val="Piedepgina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7373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8A0D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A0D3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A0D3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0D3C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A0D3C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527BB"/>
    <w:rPr>
      <w:color w:val="954F72" w:themeColor="followedHyperlink"/>
      <w:u w:val="single"/>
    </w:rPr>
  </w:style>
  <w:style w:type="paragraph" w:styleId="Default" w:customStyle="1">
    <w:name w:val="Default"/>
    <w:rsid w:val="00C4708F"/>
    <w:pPr>
      <w:autoSpaceDE w:val="0"/>
      <w:autoSpaceDN w:val="0"/>
      <w:adjustRightInd w:val="0"/>
      <w:spacing w:after="0" w:line="240" w:lineRule="auto"/>
    </w:pPr>
    <w:rPr>
      <w:rFonts w:ascii="Neue Haas Grotesk Text Pro" w:hAnsi="Neue Haas Grotesk Text Pro" w:cs="Neue Haas Grotesk Text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pxUIbNpe3avLsqG0YenIykuuA==">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36640F-192F-4CB3-BABD-25C889750B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Pablo Marshall Barberan</dc:creator>
  <lastModifiedBy>Núcleo DISCA</lastModifiedBy>
  <revision>25</revision>
  <lastPrinted>2025-11-12T17:45:00.0000000Z</lastPrinted>
  <dcterms:created xsi:type="dcterms:W3CDTF">2026-09-30T18:18:00.0000000Z</dcterms:created>
  <dcterms:modified xsi:type="dcterms:W3CDTF">2026-10-21T15:11:32.7340678Z</dcterms:modified>
</coreProperties>
</file>