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0C53" w:rsidP="49D1D110" w:rsidRDefault="00EB0C53" w14:paraId="4435806D" w14:textId="4B9597BE">
      <w:pPr>
        <w:spacing w:after="0" w:line="240" w:lineRule="auto"/>
        <w:jc w:val="left"/>
      </w:pP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8:30 a 9</w:t>
      </w: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:00</w:t>
      </w:r>
      <w:r>
        <w:tab/>
      </w:r>
      <w:r>
        <w:tab/>
      </w: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Inscripción y Bienvenida</w:t>
      </w:r>
    </w:p>
    <w:p w:rsidR="68832C7B" w:rsidP="68832C7B" w:rsidRDefault="68832C7B" w14:paraId="6B7A4150" w14:textId="7F4EB769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68832C7B" w:rsidP="68832C7B" w:rsidRDefault="68832C7B" w14:paraId="5086ADF8" w14:textId="68A6AA99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B77373" w:rsidR="00E36C72" w:rsidP="49D1D110" w:rsidRDefault="00E36C72" w14:paraId="1030E798" w14:textId="1128A8E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9:00 a 9:15</w:t>
      </w:r>
      <w:r>
        <w:tab/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Saludos protocolares</w:t>
      </w:r>
    </w:p>
    <w:p w:rsidR="00521974" w:rsidP="49D1D110" w:rsidRDefault="00521974" w14:paraId="0DA79D35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68832C7B" w:rsidP="68832C7B" w:rsidRDefault="68832C7B" w14:paraId="01AC0B54" w14:textId="207F24AE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B77373" w:rsidR="00EB0C53" w:rsidP="49D1D110" w:rsidRDefault="00EB0C53" w14:paraId="538CAB2A" w14:textId="739CAF88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9:</w:t>
      </w: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15</w:t>
      </w: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a 1</w:t>
      </w: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0</w:t>
      </w: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45</w:t>
      </w: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>
        <w:tab/>
      </w:r>
      <w:r w:rsidRPr="68832C7B" w:rsidR="68832C7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PANEL 9:</w:t>
      </w: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68832C7B" w:rsidR="68832C7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VIDA INDEPENDIENTE</w:t>
      </w:r>
    </w:p>
    <w:p w:rsidR="00272CA6" w:rsidP="49D1D110" w:rsidRDefault="00272CA6" w14:paraId="625C8674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4E4B33" w:rsidR="004E4B33" w:rsidP="68832C7B" w:rsidRDefault="009911A5" w14:paraId="0EFA2858" w14:textId="77E21F14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8832C7B" w:rsidR="68832C7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Sistemas de Apoyo, Autonomía y Derechos: Tensiones Conceptuales y Metodológicas.</w:t>
      </w:r>
    </w:p>
    <w:p w:rsidRPr="00521974" w:rsidR="00521974" w:rsidP="68832C7B" w:rsidRDefault="009911A5" w14:paraId="4BD50D32" w14:textId="2CBCEB99">
      <w:pPr>
        <w:pStyle w:val="Prrafodelista"/>
        <w:numPr>
          <w:ilvl w:val="0"/>
          <w:numId w:val="40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Pamela Gutiérrez Monclus, Universidad de Chile, Núcleo Milenio DISCA y Núcleo de Desarrollo Inclusivo</w:t>
      </w: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68832C7B" w:rsidR="68832C7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="68832C7B" w:rsidP="68832C7B" w:rsidRDefault="68832C7B" w14:paraId="5F48BB4C" w14:textId="73260767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7DD" w:rsidR="00E367DD" w:rsidP="68832C7B" w:rsidRDefault="009911A5" w14:paraId="1F11D638" w14:textId="4DD5594F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68832C7B" w:rsidR="68832C7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La violencia del encierro: mujeres neurodivergentes frente a la institucionalización.</w:t>
      </w:r>
    </w:p>
    <w:p w:rsidRPr="00EC3D6E" w:rsidR="00E367DD" w:rsidP="68832C7B" w:rsidRDefault="009911A5" w14:paraId="4EF37B84" w14:textId="529BB0AB">
      <w:pPr>
        <w:pStyle w:val="Prrafodelista"/>
        <w:numPr>
          <w:ilvl w:val="0"/>
          <w:numId w:val="41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371A1423" w:rsidR="371A1423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Sara </w:t>
      </w:r>
      <w:r w:rsidRPr="371A1423" w:rsidR="371A142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Herrera Santos, ONG Acción Neurodivergente, Perú.</w:t>
      </w:r>
    </w:p>
    <w:p w:rsidRPr="00EC3D6E" w:rsidR="00E367DD" w:rsidP="68832C7B" w:rsidRDefault="009911A5" w14:paraId="45AAA988" w14:textId="1FFB4406">
      <w:pPr>
        <w:pStyle w:val="Prrafodelista"/>
        <w:numPr>
          <w:ilvl w:val="0"/>
          <w:numId w:val="41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371A1423" w:rsidR="371A1423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Nelly Lucía </w:t>
      </w:r>
      <w:r w:rsidRPr="371A1423" w:rsidR="371A142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Herrera Santos, ONG Acción Neurodivergente, Perú.</w:t>
      </w:r>
    </w:p>
    <w:p w:rsidRPr="00EC3D6E" w:rsidR="00E367DD" w:rsidP="68832C7B" w:rsidRDefault="009911A5" w14:paraId="158F4AB0" w14:textId="3309F258">
      <w:pPr>
        <w:pStyle w:val="Prrafodelista"/>
        <w:numPr>
          <w:ilvl w:val="0"/>
          <w:numId w:val="41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371A1423" w:rsidR="371A1423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Beti Natali </w:t>
      </w:r>
      <w:r w:rsidRPr="371A1423" w:rsidR="371A142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Espinoza Ortiz, ONG Acción Neurodivergente, Perú.</w:t>
      </w:r>
    </w:p>
    <w:p w:rsidRPr="00EC3D6E" w:rsidR="00E367DD" w:rsidP="68832C7B" w:rsidRDefault="009911A5" w14:paraId="635B33F0" w14:textId="03A7020E">
      <w:pPr>
        <w:pStyle w:val="Prrafodelista"/>
        <w:numPr>
          <w:ilvl w:val="0"/>
          <w:numId w:val="41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371A1423" w:rsidR="371A1423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María Fe </w:t>
      </w:r>
      <w:r w:rsidRPr="371A1423" w:rsidR="371A142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Gallardo Quintana</w:t>
      </w:r>
      <w:r w:rsidRPr="371A1423" w:rsidR="371A142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ONG Acción Neurodivergente, Perú.</w:t>
      </w:r>
    </w:p>
    <w:p w:rsidR="68832C7B" w:rsidP="68832C7B" w:rsidRDefault="68832C7B" w14:paraId="348CD4C8" w14:textId="656A6B95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4E4B33" w:rsidR="004E4B33" w:rsidP="68832C7B" w:rsidRDefault="009911A5" w14:paraId="629D1608" w14:textId="437AA0D0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68832C7B" w:rsidR="68832C7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Decidir sobre el propio dinero: Autodeterminación y apoyos en la vida cotidiana de las personas con discapacidad intelectual.</w:t>
      </w:r>
    </w:p>
    <w:p w:rsidR="008279DE" w:rsidP="371A1423" w:rsidRDefault="009911A5" w14:paraId="7CCE5A86" w14:textId="077ED863">
      <w:pPr>
        <w:pStyle w:val="Prrafodelista"/>
        <w:numPr>
          <w:ilvl w:val="0"/>
          <w:numId w:val="4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371A1423" w:rsidR="371A142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María Laura Rojas, Hogar y Centro de Día para personas con discapacidad intelectual José C. Paz, Provincia de Buenos Aires</w:t>
      </w:r>
      <w:r w:rsidRPr="371A1423" w:rsidR="371A1423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371A1423" w:rsidR="371A1423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Pr="008279DE" w:rsidR="008279DE" w:rsidP="371A1423" w:rsidRDefault="00EF11DA" w14:paraId="5A45CD92" w14:textId="3E675BAF">
      <w:pPr>
        <w:pStyle w:val="Prrafodelista"/>
        <w:numPr>
          <w:ilvl w:val="0"/>
          <w:numId w:val="4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Alejandrina 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Pérez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Salas, 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Hogar y Centro de Día para personas con discapacidad intelectual José C. Paz, Provincia de Buenos Aires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371A1423" w:rsidP="371A1423" w:rsidRDefault="371A1423" w14:paraId="33E6D9C3" w14:textId="5503F162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E367DD" w:rsidR="00E367DD" w:rsidP="371A1423" w:rsidRDefault="00E367DD" w14:paraId="518049FC" w14:textId="50D63A67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Diseño de un Modelo de Gestión Residencial Especializado para Personas Adultas Autistas: apoyos, calidad de vida y adaptaciones para la vida independiente.</w:t>
      </w:r>
    </w:p>
    <w:p w:rsidRPr="00C01BB2" w:rsidR="00E367DD" w:rsidP="466AF835" w:rsidRDefault="00E367DD" w14:paraId="41A3198B" w14:textId="09CEE9AD">
      <w:pPr>
        <w:pStyle w:val="Prrafodelista"/>
        <w:numPr>
          <w:ilvl w:val="0"/>
          <w:numId w:val="4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Jorge Juarez, Universidad de Viña del Mar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="00521974" w:rsidP="49D1D110" w:rsidRDefault="00521974" w14:paraId="7E7A9AEC" w14:textId="602B2FE5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35753BDB" w:rsidP="35753BDB" w:rsidRDefault="35753BDB" w14:paraId="7D66FFCB" w14:textId="5E9FE240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EB0C53" w:rsidP="49D1D110" w:rsidRDefault="00EB0C53" w14:paraId="568F54BB" w14:textId="0F07241D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35753BDB" w:rsidR="35753BD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</w:t>
      </w:r>
      <w:r w:rsidRPr="35753BDB" w:rsidR="35753BD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0</w:t>
      </w:r>
      <w:r w:rsidRPr="35753BDB" w:rsidR="35753BD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35753BDB" w:rsidR="35753BD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45</w:t>
      </w:r>
      <w:r w:rsidRPr="35753BDB" w:rsidR="35753BD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a 11:</w:t>
      </w:r>
      <w:r w:rsidRPr="35753BDB" w:rsidR="35753BD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30</w:t>
      </w:r>
      <w:r w:rsidRPr="35753BDB" w:rsidR="35753BD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>
        <w:tab/>
      </w:r>
      <w:r w:rsidRPr="35753BDB" w:rsidR="35753BD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Pausa con café</w:t>
      </w:r>
    </w:p>
    <w:p w:rsidR="00460C58" w:rsidP="35753BDB" w:rsidRDefault="00460C58" w14:paraId="777AC38E" w14:textId="77777777">
      <w:pPr>
        <w:spacing w:after="0" w:line="240" w:lineRule="auto"/>
        <w:ind w:left="144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35753BDB" w:rsidR="35753BD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Premiación mejores póster del Congreso</w:t>
      </w:r>
    </w:p>
    <w:p w:rsidR="008279DE" w:rsidP="49D1D110" w:rsidRDefault="008279DE" w14:paraId="2D6B9279" w14:textId="77777777">
      <w:pPr>
        <w:spacing w:after="0" w:line="240" w:lineRule="auto"/>
        <w:ind w:left="216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8279DE" w:rsidP="68832C7B" w:rsidRDefault="008279DE" w14:paraId="7374C465" w14:textId="256A52F5">
      <w:pPr>
        <w:pStyle w:val="Normal"/>
        <w:spacing w:after="0" w:line="240" w:lineRule="auto"/>
        <w:ind w:left="2160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8B14CE" w:rsidP="68832C7B" w:rsidRDefault="008B14CE" w14:paraId="66105DA3" w14:textId="57C95499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454DC5" w:rsidR="00272CA6" w:rsidP="02643B4B" w:rsidRDefault="00272CA6" w14:paraId="6F90778A" w14:textId="682D130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454DC5" w:rsidR="00272CA6" w:rsidP="02643B4B" w:rsidRDefault="00272CA6" w14:paraId="434D71A1" w14:textId="31672645">
      <w:pPr>
        <w:spacing w:after="0" w:line="240" w:lineRule="auto"/>
      </w:pPr>
      <w:r>
        <w:br w:type="page"/>
      </w:r>
    </w:p>
    <w:p w:rsidRPr="00454DC5" w:rsidR="00272CA6" w:rsidP="02643B4B" w:rsidRDefault="00272CA6" w14:paraId="77437FAD" w14:textId="781835E1">
      <w:pPr>
        <w:pStyle w:val="Normal"/>
        <w:spacing w:after="0" w:line="240" w:lineRule="auto"/>
        <w:jc w:val="left"/>
      </w:pP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3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0 a 1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3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0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0 </w:t>
      </w:r>
      <w:r>
        <w:tab/>
      </w:r>
      <w:r w:rsidRPr="02643B4B" w:rsidR="02643B4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PANEL 10: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02643B4B" w:rsidR="02643B4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ACCESO A LA </w:t>
      </w:r>
      <w:r w:rsidRPr="02643B4B" w:rsidR="02643B4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JUSTICIA</w:t>
      </w:r>
    </w:p>
    <w:p w:rsidR="68832C7B" w:rsidP="68832C7B" w:rsidRDefault="68832C7B" w14:paraId="75614D53" w14:textId="140DE2FB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4E4B33" w:rsidP="35753BDB" w:rsidRDefault="009911A5" w14:paraId="1C2F5175" w14:textId="1CBF415E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Barreras comunicacionales para personas sordas en los dispositivos de protección de la infancia y de justicia juvenil: una mirada desde la experiencia de la Fundación CAPS.</w:t>
      </w:r>
    </w:p>
    <w:p w:rsidR="006E3123" w:rsidP="466AF835" w:rsidRDefault="009911A5" w14:paraId="3AC07AAA" w14:textId="6B60E81C">
      <w:pPr>
        <w:pStyle w:val="Prrafodelista"/>
        <w:numPr>
          <w:ilvl w:val="0"/>
          <w:numId w:val="4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Carmen Figueroa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Fundación Centro de Apoyo a Personas Sordas (CAPS).</w:t>
      </w:r>
    </w:p>
    <w:p w:rsidR="006E3123" w:rsidP="466AF835" w:rsidRDefault="009911A5" w14:paraId="74965C47" w14:textId="04287B60">
      <w:pPr>
        <w:pStyle w:val="Prrafodelista"/>
        <w:numPr>
          <w:ilvl w:val="0"/>
          <w:numId w:val="4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Betsabe Jara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Fundación Centro de Apoyo a Personas Sordas (CAPS).</w:t>
      </w:r>
    </w:p>
    <w:p w:rsidR="006E3123" w:rsidP="466AF835" w:rsidRDefault="009911A5" w14:paraId="2FC3F5EB" w14:textId="78834660">
      <w:pPr>
        <w:pStyle w:val="Prrafodelista"/>
        <w:numPr>
          <w:ilvl w:val="0"/>
          <w:numId w:val="4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Max Retamales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Fundación Centro de Apoyo a Personas Sordas (CAPS).</w:t>
      </w:r>
    </w:p>
    <w:p w:rsidR="006E3123" w:rsidP="466AF835" w:rsidRDefault="009911A5" w14:paraId="21438FE7" w14:textId="548870D6">
      <w:pPr>
        <w:pStyle w:val="Prrafodelista"/>
        <w:numPr>
          <w:ilvl w:val="0"/>
          <w:numId w:val="4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María Ignacia Fuentes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Fundación Centro de Apoyo a Personas Sordas (CAPS).</w:t>
      </w:r>
    </w:p>
    <w:p w:rsidR="006E3123" w:rsidP="466AF835" w:rsidRDefault="009911A5" w14:paraId="77F7F2D7" w14:textId="3D28490D">
      <w:pPr>
        <w:pStyle w:val="Prrafodelista"/>
        <w:numPr>
          <w:ilvl w:val="0"/>
          <w:numId w:val="4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Claudia Landeros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Fundación Centro de Apoyo a Personas Sordas (CAPS).</w:t>
      </w: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</w:t>
      </w:r>
    </w:p>
    <w:p w:rsidRPr="001754C4" w:rsidR="00272CA6" w:rsidP="49D1D110" w:rsidRDefault="00272CA6" w14:paraId="1E82F59E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1754C4" w:rsidR="001754C4" w:rsidP="466AF835" w:rsidRDefault="009911A5" w14:paraId="4D44383C" w14:textId="47682BAC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Injusticia testimonial hacia personas con discapacidad intelectual en el proceso penal.</w:t>
      </w:r>
    </w:p>
    <w:p w:rsidR="006E3123" w:rsidP="466AF835" w:rsidRDefault="009911A5" w14:paraId="7E2C14BE" w14:textId="38368EAC">
      <w:pPr>
        <w:pStyle w:val="Prrafodelista"/>
        <w:numPr>
          <w:ilvl w:val="0"/>
          <w:numId w:val="45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María José Silva, Universidad Austral de Chile y Núcleo Milenio DISCA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790D6A" w:rsidR="00272CA6" w:rsidP="49D1D110" w:rsidRDefault="00272CA6" w14:paraId="516EC576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4E4B33" w:rsidP="466AF835" w:rsidRDefault="009911A5" w14:paraId="4576BF50" w14:textId="495ACBD2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Acceso a la justicia de niños, niñas y adolescentes con discapacidad intelectual: percepciones de profesionales de la red de protección especializada.</w:t>
      </w:r>
    </w:p>
    <w:p w:rsidR="008279DE" w:rsidP="466AF835" w:rsidRDefault="009911A5" w14:paraId="1F4037EF" w14:textId="795A4CD7">
      <w:pPr>
        <w:pStyle w:val="Prrafodelista"/>
        <w:numPr>
          <w:ilvl w:val="0"/>
          <w:numId w:val="46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Alicia Andrea Fuentes Rebolledo, Universidad Alberto Hurtado y Grupo Interdisciplinario Justicia e Infancia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="008279DE" w:rsidP="466AF835" w:rsidRDefault="001754C4" w14:paraId="2F7543AC" w14:textId="350F9D8B">
      <w:pPr>
        <w:pStyle w:val="Prrafodelista"/>
        <w:numPr>
          <w:ilvl w:val="0"/>
          <w:numId w:val="46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Lorena Jhoselyna Carmona López, Universidad Rovira I Virgili y Corporación de Asistencia Judicial de Valparaíso.</w:t>
      </w:r>
    </w:p>
    <w:p w:rsidRPr="008279DE" w:rsidR="00272CA6" w:rsidP="49D1D110" w:rsidRDefault="00272CA6" w14:paraId="31B910D4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4E4B33" w:rsidP="466AF835" w:rsidRDefault="009911A5" w14:paraId="5941BDB1" w14:textId="678FA363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Hacia un sistema de justicia inclusivo para las personas con discapacidad: ajustes en los procedimientos judiciales y participación efectiva a partir de la experiencia argentina de ADAJUS.</w:t>
      </w:r>
    </w:p>
    <w:p w:rsidR="006E3123" w:rsidP="466AF835" w:rsidRDefault="009911A5" w14:paraId="27FDB182" w14:textId="3BA6EEB8">
      <w:pPr>
        <w:pStyle w:val="Prrafodelista"/>
        <w:numPr>
          <w:ilvl w:val="0"/>
          <w:numId w:val="47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Damary 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Raipillán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Chávez, Universidad Católica de la Santísima Concepción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001754C4" w:rsidP="49D1D110" w:rsidRDefault="001754C4" w14:paraId="32811F4E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1754C4" w:rsidP="49D1D110" w:rsidRDefault="001754C4" w14:paraId="618FF26B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1754C4" w:rsidP="49D1D110" w:rsidRDefault="001754C4" w14:paraId="36DD96F6" w14:textId="2B4148EF">
      <w:pPr>
        <w:spacing w:after="0" w:line="240" w:lineRule="auto"/>
        <w:jc w:val="left"/>
      </w:pP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13:00 a 14:30 </w:t>
      </w:r>
      <w:r>
        <w:tab/>
      </w: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Almuerzo libre</w:t>
      </w:r>
      <w:r w:rsidRPr="68832C7B" w:rsidR="68832C7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="68832C7B" w:rsidP="68832C7B" w:rsidRDefault="68832C7B" w14:paraId="6B2B64E6" w14:textId="2E92BC2D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2643B4B" w:rsidP="02643B4B" w:rsidRDefault="02643B4B" w14:paraId="1340BA2A" w14:textId="4FBCC3DD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1754C4" w:rsidP="02643B4B" w:rsidRDefault="001754C4" w14:paraId="7EDC1537" w14:textId="65A970EA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1754C4" w:rsidP="02643B4B" w:rsidRDefault="001754C4" w14:paraId="137DB635" w14:textId="5844C0D5">
      <w:pPr>
        <w:spacing w:after="0" w:line="240" w:lineRule="auto"/>
      </w:pPr>
      <w:r>
        <w:br w:type="page"/>
      </w:r>
    </w:p>
    <w:p w:rsidR="001754C4" w:rsidP="02643B4B" w:rsidRDefault="001754C4" w14:paraId="6DF521F2" w14:textId="79CABC42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4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3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0 a 1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6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>0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0 </w:t>
      </w:r>
      <w:r>
        <w:tab/>
      </w:r>
      <w:r w:rsidRPr="02643B4B" w:rsidR="02643B4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PANEL 1</w:t>
      </w:r>
      <w:r w:rsidRPr="02643B4B" w:rsidR="02643B4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1</w:t>
      </w:r>
      <w:r w:rsidRPr="02643B4B" w:rsidR="02643B4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:</w:t>
      </w:r>
      <w:r w:rsidRPr="02643B4B" w:rsidR="02643B4B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02643B4B" w:rsidR="02643B4B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EMPLEO</w:t>
      </w:r>
    </w:p>
    <w:p w:rsidRPr="00454DC5" w:rsidR="00272CA6" w:rsidP="49D1D110" w:rsidRDefault="00272CA6" w14:paraId="7A75C535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1754C4" w:rsidP="466AF835" w:rsidRDefault="001754C4" w14:paraId="3A7E26AA" w14:textId="5BCB89A7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Ajustes razonables/medidas de accesibilidad/acción afirmativa: un estudio comparado.</w:t>
      </w:r>
    </w:p>
    <w:p w:rsidR="00272CA6" w:rsidP="466AF835" w:rsidRDefault="001754C4" w14:paraId="353C7600" w14:textId="237236E9">
      <w:pPr>
        <w:pStyle w:val="Prrafodelista"/>
        <w:numPr>
          <w:ilvl w:val="0"/>
          <w:numId w:val="48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Juan Sebastián Pacheco, Universidad de Chile y Núcleo Milenio DISCA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001754C4" w:rsidP="49D1D110" w:rsidRDefault="001754C4" w14:paraId="149E0979" w14:textId="23C770BB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Pr="001754C4" w:rsidR="001754C4" w:rsidP="466AF835" w:rsidRDefault="001754C4" w14:paraId="7C635418" w14:textId="6BD6F4EE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InclusiVET</w:t>
      </w: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 xml:space="preserve"> Chile: pilotaje de una experiencia de formación inclusiva para el fortalecimiento de la autonomía y la identidad profesional de artistas con discapacidad.</w:t>
      </w:r>
    </w:p>
    <w:p w:rsidRPr="001754C4" w:rsidR="001754C4" w:rsidP="466AF835" w:rsidRDefault="001754C4" w14:paraId="5942E7CE" w14:textId="2A2B446D">
      <w:pPr>
        <w:pStyle w:val="Prrafodelista"/>
        <w:numPr>
          <w:ilvl w:val="0"/>
          <w:numId w:val="4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Gonzalo Flores Molina, Hogar de Cristo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1754C4" w:rsidR="001754C4" w:rsidP="466AF835" w:rsidRDefault="001754C4" w14:paraId="76C3C2B1" w14:textId="5681F543">
      <w:pPr>
        <w:pStyle w:val="Prrafodelista"/>
        <w:numPr>
          <w:ilvl w:val="0"/>
          <w:numId w:val="4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Arasaía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Cortés Miranda, Universidad Mayor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1754C4" w:rsidR="001754C4" w:rsidP="466AF835" w:rsidRDefault="001754C4" w14:paraId="4F10FFFA" w14:textId="7E899716">
      <w:pPr>
        <w:pStyle w:val="Prrafodelista"/>
        <w:numPr>
          <w:ilvl w:val="0"/>
          <w:numId w:val="4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Mauricio Díaz Ortiz, Universidad Mayor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001754C4" w:rsidP="466AF835" w:rsidRDefault="001754C4" w14:paraId="099E18F4" w14:textId="466C5EDA">
      <w:pPr>
        <w:pStyle w:val="Prrafodelista"/>
        <w:numPr>
          <w:ilvl w:val="0"/>
          <w:numId w:val="49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Mónica Bórquez C., Hogar de Cristo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</w:p>
    <w:p w:rsidRPr="00790D6A" w:rsidR="00272CA6" w:rsidP="49D1D110" w:rsidRDefault="00272CA6" w14:paraId="4CA252F2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1754C4" w:rsidP="466AF835" w:rsidRDefault="001754C4" w14:paraId="1130026A" w14:textId="2FEAA33F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Manual práctico para entrevistas inclusiva con personas autistas: diseño de una guía basada en evidencia y experiencia usuaria.</w:t>
      </w:r>
    </w:p>
    <w:p w:rsidR="001754C4" w:rsidP="466AF835" w:rsidRDefault="001754C4" w14:paraId="79D951B4" w14:textId="039DD7DF">
      <w:pPr>
        <w:pStyle w:val="Prrafodelista"/>
        <w:numPr>
          <w:ilvl w:val="0"/>
          <w:numId w:val="50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Jocelyn France, U Francisco Vitoria, BancoEstado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1754C4" w:rsidR="00272CA6" w:rsidP="49D1D110" w:rsidRDefault="00272CA6" w14:paraId="783FD248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Pr="001754C4" w:rsidR="001754C4" w:rsidP="466AF835" w:rsidRDefault="001754C4" w14:paraId="561D9EE4" w14:textId="551F116A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Discriminación Artificial: Desafíos de empleabilidad para egresados con discapacidad en la educación superior en Chile.</w:t>
      </w:r>
    </w:p>
    <w:p w:rsidR="001754C4" w:rsidP="466AF835" w:rsidRDefault="001754C4" w14:paraId="067AC00F" w14:textId="6038D54A">
      <w:pPr>
        <w:pStyle w:val="Prrafodelista"/>
        <w:numPr>
          <w:ilvl w:val="0"/>
          <w:numId w:val="51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Analía Antonieta Chamorro Tamayo, 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Independiente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00EC3D6E" w:rsidP="49D1D110" w:rsidRDefault="00EC3D6E" w14:paraId="0BB682FB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EC3D6E" w:rsidP="49D1D110" w:rsidRDefault="00EC3D6E" w14:paraId="65E0610B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EC3D6E" w:rsidP="49D1D110" w:rsidRDefault="00EC3D6E" w14:paraId="0BAF5652" w14:textId="2D0BC375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6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00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a 1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6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30</w:t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>
        <w:tab/>
      </w:r>
      <w:r w:rsidRPr="49D1D110" w:rsidR="49D1D110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Pausa con café y espacio de póster</w:t>
      </w:r>
    </w:p>
    <w:p w:rsidR="00EC3D6E" w:rsidP="466AF835" w:rsidRDefault="00EC3D6E" w14:paraId="6711BAC7" w14:textId="29AFDAEF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AD08C0" w:rsidP="02643B4B" w:rsidRDefault="00AD08C0" w14:paraId="7BECBF93" w14:textId="77777777">
      <w:pPr>
        <w:pStyle w:val="Normal"/>
        <w:spacing w:after="0" w:line="240" w:lineRule="auto"/>
        <w:ind w:left="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="00513636" w:rsidP="3FCA1FB8" w:rsidRDefault="00513636" w14:paraId="74E9CD65" w14:textId="4DC35308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513636" w:rsidP="3FCA1FB8" w:rsidRDefault="00513636" w14:paraId="7B801796" w14:textId="6925043F">
      <w:pPr>
        <w:spacing w:after="0" w:line="240" w:lineRule="auto"/>
      </w:pPr>
      <w:r>
        <w:br w:type="page"/>
      </w:r>
    </w:p>
    <w:p w:rsidR="00513636" w:rsidP="3FCA1FB8" w:rsidRDefault="00513636" w14:paraId="62BDC86E" w14:textId="61126EB4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3FCA1FB8" w:rsidR="3FCA1FB8">
        <w:rPr>
          <w:rFonts w:ascii="Neue Haas Grotesk Text Pro" w:hAnsi="Neue Haas Grotesk Text Pro" w:eastAsia="Neue Haas Grotesk Text Pro" w:cs="Neue Haas Grotesk Text Pro"/>
          <w:sz w:val="22"/>
          <w:szCs w:val="22"/>
        </w:rPr>
        <w:t>1</w:t>
      </w:r>
      <w:r w:rsidRPr="3FCA1FB8" w:rsidR="3FCA1FB8">
        <w:rPr>
          <w:rFonts w:ascii="Neue Haas Grotesk Text Pro" w:hAnsi="Neue Haas Grotesk Text Pro" w:eastAsia="Neue Haas Grotesk Text Pro" w:cs="Neue Haas Grotesk Text Pro"/>
          <w:sz w:val="22"/>
          <w:szCs w:val="22"/>
        </w:rPr>
        <w:t>6:30</w:t>
      </w:r>
      <w:r w:rsidRPr="3FCA1FB8" w:rsidR="3FCA1FB8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a 1</w:t>
      </w:r>
      <w:r w:rsidRPr="3FCA1FB8" w:rsidR="3FCA1FB8">
        <w:rPr>
          <w:rFonts w:ascii="Neue Haas Grotesk Text Pro" w:hAnsi="Neue Haas Grotesk Text Pro" w:eastAsia="Neue Haas Grotesk Text Pro" w:cs="Neue Haas Grotesk Text Pro"/>
          <w:sz w:val="22"/>
          <w:szCs w:val="22"/>
        </w:rPr>
        <w:t>7</w:t>
      </w:r>
      <w:r w:rsidRPr="3FCA1FB8" w:rsidR="3FCA1FB8">
        <w:rPr>
          <w:rFonts w:ascii="Neue Haas Grotesk Text Pro" w:hAnsi="Neue Haas Grotesk Text Pro" w:eastAsia="Neue Haas Grotesk Text Pro" w:cs="Neue Haas Grotesk Text Pro"/>
          <w:sz w:val="22"/>
          <w:szCs w:val="22"/>
        </w:rPr>
        <w:t>:</w:t>
      </w:r>
      <w:r w:rsidRPr="3FCA1FB8" w:rsidR="3FCA1FB8">
        <w:rPr>
          <w:rFonts w:ascii="Neue Haas Grotesk Text Pro" w:hAnsi="Neue Haas Grotesk Text Pro" w:eastAsia="Neue Haas Grotesk Text Pro" w:cs="Neue Haas Grotesk Text Pro"/>
          <w:sz w:val="22"/>
          <w:szCs w:val="22"/>
        </w:rPr>
        <w:t>3</w:t>
      </w:r>
      <w:r w:rsidRPr="3FCA1FB8" w:rsidR="3FCA1FB8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0 </w:t>
      </w:r>
      <w:r>
        <w:tab/>
      </w:r>
      <w:r w:rsidRPr="3FCA1FB8" w:rsidR="3FCA1FB8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PANEL 1</w:t>
      </w:r>
      <w:r w:rsidRPr="3FCA1FB8" w:rsidR="3FCA1FB8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2</w:t>
      </w:r>
      <w:r w:rsidRPr="3FCA1FB8" w:rsidR="3FCA1FB8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:</w:t>
      </w:r>
      <w:r w:rsidRPr="3FCA1FB8" w:rsidR="3FCA1FB8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</w:t>
      </w:r>
      <w:r w:rsidRPr="3FCA1FB8" w:rsidR="3FCA1FB8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CUIDADOS</w:t>
      </w:r>
    </w:p>
    <w:p w:rsidRPr="00454DC5" w:rsidR="00272CA6" w:rsidP="49D1D110" w:rsidRDefault="00272CA6" w14:paraId="2CD60DBA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513636" w:rsidP="466AF835" w:rsidRDefault="00513636" w14:paraId="2DDBB376" w14:textId="058647E5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Redistribución e Interdependencia en la política pública de cuidados: estudio de caso de la Red Local de Apoyos y Cuidados en Rancagua, Chile.</w:t>
      </w:r>
    </w:p>
    <w:p w:rsidR="00513636" w:rsidP="466AF835" w:rsidRDefault="00513636" w14:paraId="6080830B" w14:textId="68F6C7FB">
      <w:pPr>
        <w:pStyle w:val="Prrafodelista"/>
        <w:numPr>
          <w:ilvl w:val="0"/>
          <w:numId w:val="52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Rodrigo Ignacio González 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Oyarzún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Universidad de O'Higgins y Núcleo Milenio DISCA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00272CA6" w:rsidP="49D1D110" w:rsidRDefault="00272CA6" w14:paraId="721E224A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p w:rsidRPr="00513636" w:rsidR="00513636" w:rsidP="466AF835" w:rsidRDefault="00513636" w14:paraId="36C2891A" w14:textId="030A13D6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Cuando cuidar limita la participación: discapacidad, cuidados y barreras territoriales. Hallazgos de un diagnóstico comunitario.</w:t>
      </w:r>
    </w:p>
    <w:p w:rsidRPr="00513636" w:rsidR="00513636" w:rsidP="466AF835" w:rsidRDefault="00513636" w14:paraId="1B91E3EA" w14:textId="188830C3">
      <w:pPr>
        <w:pStyle w:val="Prrafodelista"/>
        <w:numPr>
          <w:ilvl w:val="0"/>
          <w:numId w:val="5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Juan Alberto Cerda Guzmán, Municipalidad de Los Ángeles, Departamento de Discapacidad, Programa Red Local de Apoyos y Cuidados, Universidad de Granada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="00513636" w:rsidP="466AF835" w:rsidRDefault="00513636" w14:paraId="5B510AE5" w14:textId="69B6C34A">
      <w:pPr>
        <w:pStyle w:val="Prrafodelista"/>
        <w:numPr>
          <w:ilvl w:val="0"/>
          <w:numId w:val="5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Lesly Mena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, Municipalidad de Los Ángeles, Departamento de Discapacidad, Programa Red Local de Apoyos y Cuidados.</w:t>
      </w:r>
    </w:p>
    <w:p w:rsidR="00513636" w:rsidP="466AF835" w:rsidRDefault="00513636" w14:paraId="1F13C706" w14:textId="37BC94B7">
      <w:pPr>
        <w:pStyle w:val="Prrafodelista"/>
        <w:numPr>
          <w:ilvl w:val="0"/>
          <w:numId w:val="53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Constanza Gutiérrez, 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Municipalidad de Los Ángeles, Departamento de Discapacidad, Programa Red Local de Apoyos y Cuidados.</w:t>
      </w:r>
    </w:p>
    <w:p w:rsidRPr="004F6FA0" w:rsidR="00272CA6" w:rsidP="49D1D110" w:rsidRDefault="00272CA6" w14:paraId="3B341F3A" w14:textId="77777777">
      <w:pPr>
        <w:pStyle w:val="Prrafodelista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513636" w:rsidP="466AF835" w:rsidRDefault="00513636" w14:paraId="1FC0B0B6" w14:textId="1DC40A5D">
      <w:pPr>
        <w:pStyle w:val="Prrafodelista"/>
        <w:spacing w:after="0" w:line="240" w:lineRule="auto"/>
        <w:ind w:left="720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  <w:t>Maternar con discapacidad en contextos de vulnerabilidad: salud mental, soledad y prácticas de crianza.</w:t>
      </w:r>
    </w:p>
    <w:p w:rsidRPr="00513636" w:rsidR="00513636" w:rsidP="466AF835" w:rsidRDefault="00513636" w14:paraId="19428C09" w14:textId="6176CA6D">
      <w:pPr>
        <w:pStyle w:val="Prrafodelista"/>
        <w:numPr>
          <w:ilvl w:val="0"/>
          <w:numId w:val="5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Olenka Retiz, Pontificia Universidad Católica del Perú y Universidad del Desarrollo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.</w:t>
      </w:r>
    </w:p>
    <w:p w:rsidRPr="004F6FA0" w:rsidR="00513636" w:rsidP="466AF835" w:rsidRDefault="00513636" w14:paraId="1B287248" w14:textId="10CC0CE1">
      <w:pPr>
        <w:pStyle w:val="Prrafodelista"/>
        <w:numPr>
          <w:ilvl w:val="0"/>
          <w:numId w:val="5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Katherine 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Fourment, 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Pontificia</w:t>
      </w: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 xml:space="preserve"> Universidad Católica del Perú.</w:t>
      </w:r>
    </w:p>
    <w:p w:rsidRPr="004F6FA0" w:rsidR="00513636" w:rsidP="466AF835" w:rsidRDefault="00513636" w14:paraId="3E47FA87" w14:textId="26B88977">
      <w:pPr>
        <w:pStyle w:val="Prrafodelista"/>
        <w:numPr>
          <w:ilvl w:val="0"/>
          <w:numId w:val="54"/>
        </w:num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  <w:r w:rsidRPr="466AF835" w:rsidR="466AF835">
        <w:rPr>
          <w:rFonts w:ascii="Neue Haas Grotesk Text Pro" w:hAnsi="Neue Haas Grotesk Text Pro" w:eastAsia="Neue Haas Grotesk Text Pro" w:cs="Neue Haas Grotesk Text Pro"/>
          <w:sz w:val="22"/>
          <w:szCs w:val="22"/>
        </w:rPr>
        <w:t>Eimy Fernández, Pontificia Universidad Católica del Perú.</w:t>
      </w:r>
    </w:p>
    <w:p w:rsidRPr="00513636" w:rsidR="00513636" w:rsidP="49D1D110" w:rsidRDefault="00513636" w14:paraId="01499B94" w14:textId="77777777">
      <w:pPr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sz w:val="22"/>
          <w:szCs w:val="22"/>
        </w:rPr>
      </w:pPr>
    </w:p>
    <w:p w:rsidR="00BD66EB" w:rsidP="68832C7B" w:rsidRDefault="00BD66EB" w14:paraId="3F2E7ECB" w14:textId="424ECB79">
      <w:pPr>
        <w:pStyle w:val="Normal"/>
        <w:spacing w:after="0" w:line="240" w:lineRule="auto"/>
        <w:jc w:val="left"/>
        <w:rPr>
          <w:rFonts w:ascii="Neue Haas Grotesk Text Pro" w:hAnsi="Neue Haas Grotesk Text Pro" w:eastAsia="Neue Haas Grotesk Text Pro" w:cs="Neue Haas Grotesk Text Pro"/>
          <w:b w:val="1"/>
          <w:bCs w:val="1"/>
          <w:sz w:val="22"/>
          <w:szCs w:val="22"/>
        </w:rPr>
      </w:pPr>
    </w:p>
    <w:sectPr w:rsidRPr="00D549B8" w:rsidR="00D549B8" w:rsidSect="00440C1C">
      <w:headerReference w:type="default" r:id="rId11"/>
      <w:footerReference w:type="default" r:id="rId12"/>
      <w:pgSz w:w="12240" w:h="15840" w:orient="portrait"/>
      <w:pgMar w:top="2127" w:right="1701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5F26" w:rsidRDefault="00845F26" w14:paraId="79321ADD" w14:textId="77777777">
      <w:pPr>
        <w:spacing w:after="0" w:line="240" w:lineRule="auto"/>
      </w:pPr>
      <w:r>
        <w:separator/>
      </w:r>
    </w:p>
  </w:endnote>
  <w:endnote w:type="continuationSeparator" w:id="0">
    <w:p w:rsidR="00845F26" w:rsidRDefault="00845F26" w14:paraId="5C4D7AA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w:fontKey="{DACC8031-2B63-4674-8F1F-ADEF04061E80}" r:id="rId1"/>
  </w:font>
  <w:font w:name="Neue Haas Grotesk Text Pro">
    <w:charset w:val="00"/>
    <w:family w:val="swiss"/>
    <w:pitch w:val="variable"/>
    <w:sig w:usb0="00000007" w:usb1="00000000" w:usb2="00000000" w:usb3="00000000" w:csb0="00000093" w:csb1="00000000"/>
    <w:embedRegular w:fontKey="{46E351B3-F8EA-48EE-85AD-780C8905F42E}" r:id="rId2"/>
    <w:embedBold w:fontKey="{99E04542-6D35-43A8-B5B1-3DFE264A6E6D}" r:id="rId3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3379C8C-CE68-4EB6-A59D-0F46D2C3A2A5}" r:id="rId4"/>
    <w:embedBold w:fontKey="{857814DC-B5BE-4555-B3F5-0637D771A33F}" r:id="rId5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CF3964B2-FA8F-4A25-9152-34AE8EE1F3E3}" r:id="rId6"/>
    <w:embedItalic w:fontKey="{33A4C6B8-7022-449E-80BF-7449BB84D5EB}" r:id="rId7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w:fontKey="{B45488DC-819A-4CF1-91C9-16C4C03501A3}" r:id="rId8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150687D6-4B01-47D3-BC2E-84EBD3FA834C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2664" w:rsidRDefault="007F3A1E" w14:paraId="6B1EE92D" w14:textId="782AC00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8A0D3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5F26" w:rsidRDefault="00845F26" w14:paraId="05F8E7EA" w14:textId="77777777">
      <w:pPr>
        <w:spacing w:after="0" w:line="240" w:lineRule="auto"/>
      </w:pPr>
      <w:r>
        <w:separator/>
      </w:r>
    </w:p>
  </w:footnote>
  <w:footnote w:type="continuationSeparator" w:id="0">
    <w:p w:rsidR="00845F26" w:rsidRDefault="00845F26" w14:paraId="5F86EE5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A2664" w:rsidP="62A82BD1" w:rsidRDefault="00FA7B39" w14:paraId="4453FA82" w14:textId="187D4D7A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0231D83" wp14:editId="2F410234">
          <wp:simplePos x="0" y="0"/>
          <wp:positionH relativeFrom="column">
            <wp:posOffset>3907155</wp:posOffset>
          </wp:positionH>
          <wp:positionV relativeFrom="paragraph">
            <wp:posOffset>-235585</wp:posOffset>
          </wp:positionV>
          <wp:extent cx="2741930" cy="914400"/>
          <wp:effectExtent l="0" t="0" r="0" b="0"/>
          <wp:wrapNone/>
          <wp:docPr id="3379851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045706" name="Imagen 370457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193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23DC21B8" wp14:editId="31A8AEA7">
          <wp:simplePos x="0" y="0"/>
          <wp:positionH relativeFrom="column">
            <wp:posOffset>-1019175</wp:posOffset>
          </wp:positionH>
          <wp:positionV relativeFrom="paragraph">
            <wp:posOffset>-314325</wp:posOffset>
          </wp:positionV>
          <wp:extent cx="2760980" cy="998220"/>
          <wp:effectExtent l="0" t="0" r="0" b="0"/>
          <wp:wrapNone/>
          <wp:docPr id="281256548" name="image3.png" descr="Logo Agencia Nacional de Investigación y Desarrollo.&#10;Logo Iniciativa Científica Mileni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972149" name="image3.png" descr="Logo Agencia Nacional de Investigación y Desarrollo.&#10;Logo Iniciativa Científica Milenio.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0980" cy="998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1" locked="0" layoutInCell="1" hidden="0" allowOverlap="1" wp14:anchorId="50E7B908" wp14:editId="54096C01">
          <wp:simplePos x="0" y="0"/>
          <wp:positionH relativeFrom="page">
            <wp:posOffset>2821305</wp:posOffset>
          </wp:positionH>
          <wp:positionV relativeFrom="paragraph">
            <wp:posOffset>-151130</wp:posOffset>
          </wp:positionV>
          <wp:extent cx="1920240" cy="896620"/>
          <wp:effectExtent l="0" t="0" r="3810" b="0"/>
          <wp:wrapNone/>
          <wp:docPr id="90198687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0240" cy="896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F3A1E">
      <w:tab/>
    </w:r>
    <w:r w:rsidR="007F3A1E">
      <w:tab/>
    </w:r>
  </w:p>
  <w:p w:rsidR="62A82BD1" w:rsidP="62A82BD1" w:rsidRDefault="62A82BD1" w14:paraId="250E6615" w14:textId="1C7CC6BE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  <w:p w:rsidR="62A82BD1" w:rsidP="62A82BD1" w:rsidRDefault="62A82BD1" w14:paraId="20695345" w14:textId="29EAE981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  <w:p w:rsidR="62A82BD1" w:rsidP="62A82BD1" w:rsidRDefault="62A82BD1" w14:paraId="4053DA6A" w14:textId="075E9E60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  <w:p w:rsidR="62A82BD1" w:rsidP="62A82BD1" w:rsidRDefault="62A82BD1" w14:paraId="7450FF31" w14:textId="0DB0AE33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  <w:p w:rsidR="62A82BD1" w:rsidP="62A82BD1" w:rsidRDefault="62A82BD1" w14:paraId="24FFF37D" w14:textId="57AF685F">
    <w:pPr>
      <w:spacing w:after="0" w:line="276" w:lineRule="auto"/>
      <w:jc w:val="center"/>
      <w:rPr>
        <w:rFonts w:ascii="Neue Haas Grotesk Text Pro" w:hAnsi="Neue Haas Grotesk Text Pro" w:eastAsia="Neue Haas Grotesk Text Pro" w:cs="Neue Haas Grotesk Text Pro"/>
        <w:b w:val="1"/>
        <w:bCs w:val="1"/>
        <w:sz w:val="26"/>
        <w:szCs w:val="26"/>
      </w:rPr>
    </w:pP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>III</w:t>
    </w: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 xml:space="preserve"> </w:t>
    </w: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>CONGRESO</w:t>
    </w: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 xml:space="preserve"> </w:t>
    </w:r>
    <w:r w:rsidRPr="62A82BD1" w:rsidR="62A82BD1">
      <w:rPr>
        <w:rFonts w:ascii="Neue Haas Grotesk Text Pro" w:hAnsi="Neue Haas Grotesk Text Pro" w:eastAsia="Neue Haas Grotesk Text Pro" w:cs="Neue Haas Grotesk Text Pro"/>
        <w:b w:val="1"/>
        <w:bCs w:val="1"/>
        <w:sz w:val="28"/>
        <w:szCs w:val="28"/>
      </w:rPr>
      <w:t>DISCAPACIDAD Y CIUDADANÍA</w:t>
    </w:r>
  </w:p>
  <w:p w:rsidR="62A82BD1" w:rsidP="68832C7B" w:rsidRDefault="62A82BD1" w14:paraId="4D87E5E8" w14:textId="0BB13956">
    <w:pPr>
      <w:pBdr>
        <w:top w:val="single" w:color="C00000" w:sz="8" w:space="4"/>
        <w:left w:val="single" w:color="C00000" w:sz="8" w:space="4"/>
        <w:bottom w:val="single" w:color="C00000" w:sz="8" w:space="4"/>
        <w:right w:val="single" w:color="C00000" w:sz="8" w:space="4"/>
        <w:between w:val="single" w:color="C00000" w:sz="8" w:space="4"/>
      </w:pBdr>
      <w:spacing w:after="0" w:line="276" w:lineRule="auto"/>
      <w:jc w:val="center"/>
      <w:rPr>
        <w:rFonts w:ascii="Neue Haas Grotesk Text Pro" w:hAnsi="Neue Haas Grotesk Text Pro" w:eastAsia="Neue Haas Grotesk Text Pro" w:cs="Neue Haas Grotesk Text Pro"/>
        <w:sz w:val="24"/>
        <w:szCs w:val="24"/>
      </w:rPr>
    </w:pPr>
    <w:r w:rsidRPr="68832C7B" w:rsidR="68832C7B">
      <w:rPr>
        <w:rFonts w:ascii="Neue Haas Grotesk Text Pro" w:hAnsi="Neue Haas Grotesk Text Pro" w:eastAsia="Neue Haas Grotesk Text Pro" w:cs="Neue Haas Grotesk Text Pro"/>
        <w:b w:val="1"/>
        <w:bCs w:val="1"/>
        <w:sz w:val="24"/>
        <w:szCs w:val="24"/>
      </w:rPr>
      <w:t>VIERNES 13 DE NOVIEMBRE</w:t>
    </w:r>
  </w:p>
  <w:p w:rsidR="62A82BD1" w:rsidP="62A82BD1" w:rsidRDefault="62A82BD1" w14:paraId="73C36DA7" w14:textId="4ACBC51A">
    <w:pPr>
      <w:pStyle w:val="Normal"/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leader="none" w:pos="4419"/>
        <w:tab w:val="right" w:leader="none" w:pos="8838"/>
      </w:tabs>
      <w:spacing w:after="0" w:line="240" w:lineRule="auto"/>
      <w:rPr>
        <w:color w:val="000000" w:themeColor="text1" w:themeTint="FF" w:themeShade="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3">
    <w:nsid w:val="5299ae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2be75a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743bf2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107015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27ab98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510951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7de9ce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2ef3a4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144893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32381f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1133e9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709bf8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4fa24a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2db7c1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36fc41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1cee67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61a0dd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73fa3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235857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4a3e52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cd9e2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68409b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77a2ef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39e1e2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717f00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515b5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f7a9c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03b90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f8fea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43ef0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72F58D9"/>
    <w:multiLevelType w:val="hybridMultilevel"/>
    <w:tmpl w:val="36B672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F4C1D"/>
    <w:multiLevelType w:val="hybridMultilevel"/>
    <w:tmpl w:val="7FE4C6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62561"/>
    <w:multiLevelType w:val="hybridMultilevel"/>
    <w:tmpl w:val="12162274"/>
    <w:lvl w:ilvl="0" w:tplc="2E40CD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D3F83"/>
    <w:multiLevelType w:val="hybridMultilevel"/>
    <w:tmpl w:val="C5D2B99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70446"/>
    <w:multiLevelType w:val="hybridMultilevel"/>
    <w:tmpl w:val="58AE803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E5F89"/>
    <w:multiLevelType w:val="multilevel"/>
    <w:tmpl w:val="BB46FE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2346EBD"/>
    <w:multiLevelType w:val="multilevel"/>
    <w:tmpl w:val="11F684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2B2902CB"/>
    <w:multiLevelType w:val="hybridMultilevel"/>
    <w:tmpl w:val="A67C792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47F74"/>
    <w:multiLevelType w:val="hybridMultilevel"/>
    <w:tmpl w:val="4BBCF88A"/>
    <w:lvl w:ilvl="0" w:tplc="6EE029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E474C"/>
    <w:multiLevelType w:val="hybridMultilevel"/>
    <w:tmpl w:val="F8266552"/>
    <w:lvl w:ilvl="0" w:tplc="5D6A08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C430B"/>
    <w:multiLevelType w:val="hybridMultilevel"/>
    <w:tmpl w:val="3D36AA9C"/>
    <w:lvl w:ilvl="0" w:tplc="AB1E30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01C89"/>
    <w:multiLevelType w:val="hybridMultilevel"/>
    <w:tmpl w:val="7FE4C6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C73CA"/>
    <w:multiLevelType w:val="multilevel"/>
    <w:tmpl w:val="CC429D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13" w15:restartNumberingAfterBreak="0">
    <w:nsid w:val="446A5C0A"/>
    <w:multiLevelType w:val="hybridMultilevel"/>
    <w:tmpl w:val="77D4678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43F8C"/>
    <w:multiLevelType w:val="hybridMultilevel"/>
    <w:tmpl w:val="E52EA1C8"/>
    <w:lvl w:ilvl="0" w:tplc="5E7C50B0">
      <w:start w:val="3"/>
      <w:numFmt w:val="bullet"/>
      <w:lvlText w:val="-"/>
      <w:lvlJc w:val="left"/>
      <w:pPr>
        <w:ind w:left="720" w:hanging="360"/>
      </w:pPr>
      <w:rPr>
        <w:rFonts w:hint="default" w:ascii="Neue Haas Grotesk Text Pro" w:hAnsi="Neue Haas Grotesk Text Pro" w:eastAsia="Neue Haas Grotesk Text Pro" w:cs="Neue Haas Grotesk Text Pr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E210F26"/>
    <w:multiLevelType w:val="hybridMultilevel"/>
    <w:tmpl w:val="7FE4C624"/>
    <w:lvl w:ilvl="0" w:tplc="0B60BE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45C9E"/>
    <w:multiLevelType w:val="hybridMultilevel"/>
    <w:tmpl w:val="BB46099E"/>
    <w:lvl w:ilvl="0" w:tplc="521C65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81D12"/>
    <w:multiLevelType w:val="hybridMultilevel"/>
    <w:tmpl w:val="B57A860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E23773"/>
    <w:multiLevelType w:val="hybridMultilevel"/>
    <w:tmpl w:val="7FE4C6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E3768E"/>
    <w:multiLevelType w:val="hybridMultilevel"/>
    <w:tmpl w:val="E3AA6FE0"/>
    <w:lvl w:ilvl="0" w:tplc="5DE212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4D32B1"/>
    <w:multiLevelType w:val="hybridMultilevel"/>
    <w:tmpl w:val="74E4B5C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8730E"/>
    <w:multiLevelType w:val="hybridMultilevel"/>
    <w:tmpl w:val="E4702F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F60C0B"/>
    <w:multiLevelType w:val="hybridMultilevel"/>
    <w:tmpl w:val="150AA1A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DC2E5D"/>
    <w:multiLevelType w:val="hybridMultilevel"/>
    <w:tmpl w:val="CD16708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1" w16cid:durableId="689376562">
    <w:abstractNumId w:val="6"/>
  </w:num>
  <w:num w:numId="2" w16cid:durableId="1677341457">
    <w:abstractNumId w:val="5"/>
  </w:num>
  <w:num w:numId="3" w16cid:durableId="33192294">
    <w:abstractNumId w:val="12"/>
  </w:num>
  <w:num w:numId="4" w16cid:durableId="1104347647">
    <w:abstractNumId w:val="14"/>
  </w:num>
  <w:num w:numId="5" w16cid:durableId="1504590524">
    <w:abstractNumId w:val="0"/>
  </w:num>
  <w:num w:numId="6" w16cid:durableId="288514943">
    <w:abstractNumId w:val="4"/>
  </w:num>
  <w:num w:numId="7" w16cid:durableId="1887639963">
    <w:abstractNumId w:val="20"/>
  </w:num>
  <w:num w:numId="8" w16cid:durableId="534150906">
    <w:abstractNumId w:val="10"/>
  </w:num>
  <w:num w:numId="9" w16cid:durableId="110129970">
    <w:abstractNumId w:val="21"/>
  </w:num>
  <w:num w:numId="10" w16cid:durableId="170485948">
    <w:abstractNumId w:val="2"/>
  </w:num>
  <w:num w:numId="11" w16cid:durableId="1297492010">
    <w:abstractNumId w:val="22"/>
  </w:num>
  <w:num w:numId="12" w16cid:durableId="947659980">
    <w:abstractNumId w:val="23"/>
  </w:num>
  <w:num w:numId="13" w16cid:durableId="1421482447">
    <w:abstractNumId w:val="16"/>
  </w:num>
  <w:num w:numId="14" w16cid:durableId="36392545">
    <w:abstractNumId w:val="3"/>
  </w:num>
  <w:num w:numId="15" w16cid:durableId="268974809">
    <w:abstractNumId w:val="9"/>
  </w:num>
  <w:num w:numId="16" w16cid:durableId="1150634769">
    <w:abstractNumId w:val="15"/>
  </w:num>
  <w:num w:numId="17" w16cid:durableId="1993830573">
    <w:abstractNumId w:val="17"/>
  </w:num>
  <w:num w:numId="18" w16cid:durableId="1549879608">
    <w:abstractNumId w:val="18"/>
  </w:num>
  <w:num w:numId="19" w16cid:durableId="613562387">
    <w:abstractNumId w:val="7"/>
  </w:num>
  <w:num w:numId="20" w16cid:durableId="660045331">
    <w:abstractNumId w:val="13"/>
  </w:num>
  <w:num w:numId="21" w16cid:durableId="854920099">
    <w:abstractNumId w:val="8"/>
  </w:num>
  <w:num w:numId="22" w16cid:durableId="1573195645">
    <w:abstractNumId w:val="11"/>
  </w:num>
  <w:num w:numId="23" w16cid:durableId="973829917">
    <w:abstractNumId w:val="1"/>
  </w:num>
  <w:num w:numId="24" w16cid:durableId="58212894">
    <w:abstractNumId w:val="1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664"/>
    <w:rsid w:val="00024518"/>
    <w:rsid w:val="00062A87"/>
    <w:rsid w:val="000708C0"/>
    <w:rsid w:val="000B2425"/>
    <w:rsid w:val="000C6934"/>
    <w:rsid w:val="000F763F"/>
    <w:rsid w:val="00101E51"/>
    <w:rsid w:val="00123CFC"/>
    <w:rsid w:val="00151D16"/>
    <w:rsid w:val="001754C4"/>
    <w:rsid w:val="00184AF7"/>
    <w:rsid w:val="00187094"/>
    <w:rsid w:val="00192262"/>
    <w:rsid w:val="001A1B55"/>
    <w:rsid w:val="001C02EF"/>
    <w:rsid w:val="001C217C"/>
    <w:rsid w:val="001D5EA7"/>
    <w:rsid w:val="00205385"/>
    <w:rsid w:val="00251E8E"/>
    <w:rsid w:val="00253C9A"/>
    <w:rsid w:val="00267D3C"/>
    <w:rsid w:val="00272CA6"/>
    <w:rsid w:val="00277037"/>
    <w:rsid w:val="002D44F3"/>
    <w:rsid w:val="002E35EA"/>
    <w:rsid w:val="002E447A"/>
    <w:rsid w:val="002F3ABB"/>
    <w:rsid w:val="002F66B2"/>
    <w:rsid w:val="0030101D"/>
    <w:rsid w:val="003422E5"/>
    <w:rsid w:val="00353998"/>
    <w:rsid w:val="00367508"/>
    <w:rsid w:val="0037064B"/>
    <w:rsid w:val="003D5AEF"/>
    <w:rsid w:val="003E7E52"/>
    <w:rsid w:val="004020BF"/>
    <w:rsid w:val="004302D1"/>
    <w:rsid w:val="00430711"/>
    <w:rsid w:val="00437127"/>
    <w:rsid w:val="00440C1C"/>
    <w:rsid w:val="0044414E"/>
    <w:rsid w:val="00454DC5"/>
    <w:rsid w:val="00460C58"/>
    <w:rsid w:val="00461664"/>
    <w:rsid w:val="00472E18"/>
    <w:rsid w:val="004807EE"/>
    <w:rsid w:val="00483E05"/>
    <w:rsid w:val="00492B09"/>
    <w:rsid w:val="00492D33"/>
    <w:rsid w:val="004A1734"/>
    <w:rsid w:val="004A1968"/>
    <w:rsid w:val="004A1B03"/>
    <w:rsid w:val="004E4B33"/>
    <w:rsid w:val="004F6FA0"/>
    <w:rsid w:val="005046A1"/>
    <w:rsid w:val="00513636"/>
    <w:rsid w:val="00521974"/>
    <w:rsid w:val="005421A2"/>
    <w:rsid w:val="0055016A"/>
    <w:rsid w:val="00565E33"/>
    <w:rsid w:val="00574B53"/>
    <w:rsid w:val="00577D23"/>
    <w:rsid w:val="00585231"/>
    <w:rsid w:val="00587EF5"/>
    <w:rsid w:val="005A5B58"/>
    <w:rsid w:val="005B0713"/>
    <w:rsid w:val="005B61B6"/>
    <w:rsid w:val="005C5504"/>
    <w:rsid w:val="0060062F"/>
    <w:rsid w:val="00615CF5"/>
    <w:rsid w:val="006565B6"/>
    <w:rsid w:val="006A2FED"/>
    <w:rsid w:val="006A5196"/>
    <w:rsid w:val="006E3123"/>
    <w:rsid w:val="006E5B81"/>
    <w:rsid w:val="006F391D"/>
    <w:rsid w:val="006F7287"/>
    <w:rsid w:val="006F79AE"/>
    <w:rsid w:val="007246C2"/>
    <w:rsid w:val="0072584B"/>
    <w:rsid w:val="0074587E"/>
    <w:rsid w:val="0074683C"/>
    <w:rsid w:val="00760EFB"/>
    <w:rsid w:val="00783409"/>
    <w:rsid w:val="007837A9"/>
    <w:rsid w:val="00790D6A"/>
    <w:rsid w:val="007F3A1E"/>
    <w:rsid w:val="00806C07"/>
    <w:rsid w:val="00815C2A"/>
    <w:rsid w:val="008241BD"/>
    <w:rsid w:val="008279DE"/>
    <w:rsid w:val="00845F26"/>
    <w:rsid w:val="0085779F"/>
    <w:rsid w:val="008610A7"/>
    <w:rsid w:val="008805E1"/>
    <w:rsid w:val="00880D48"/>
    <w:rsid w:val="008913B7"/>
    <w:rsid w:val="008A0D3C"/>
    <w:rsid w:val="008A3802"/>
    <w:rsid w:val="008B14CE"/>
    <w:rsid w:val="008C2083"/>
    <w:rsid w:val="008D3C2A"/>
    <w:rsid w:val="008D66F9"/>
    <w:rsid w:val="0090025A"/>
    <w:rsid w:val="00905E71"/>
    <w:rsid w:val="00934E12"/>
    <w:rsid w:val="00937DA5"/>
    <w:rsid w:val="00967BC5"/>
    <w:rsid w:val="009911A5"/>
    <w:rsid w:val="009A30AC"/>
    <w:rsid w:val="009C43B4"/>
    <w:rsid w:val="009E2804"/>
    <w:rsid w:val="00A01774"/>
    <w:rsid w:val="00A24069"/>
    <w:rsid w:val="00A3334D"/>
    <w:rsid w:val="00A527BB"/>
    <w:rsid w:val="00A72B79"/>
    <w:rsid w:val="00A934F9"/>
    <w:rsid w:val="00AB3C02"/>
    <w:rsid w:val="00AB6B34"/>
    <w:rsid w:val="00AC1DD6"/>
    <w:rsid w:val="00AD08C0"/>
    <w:rsid w:val="00AD5F76"/>
    <w:rsid w:val="00AE2B4A"/>
    <w:rsid w:val="00B14496"/>
    <w:rsid w:val="00B17328"/>
    <w:rsid w:val="00B2241C"/>
    <w:rsid w:val="00B43B9C"/>
    <w:rsid w:val="00B633C2"/>
    <w:rsid w:val="00B768F1"/>
    <w:rsid w:val="00B77373"/>
    <w:rsid w:val="00B8470B"/>
    <w:rsid w:val="00BB3658"/>
    <w:rsid w:val="00BC55FF"/>
    <w:rsid w:val="00BD66EB"/>
    <w:rsid w:val="00BE6E4C"/>
    <w:rsid w:val="00C01BB2"/>
    <w:rsid w:val="00C159EF"/>
    <w:rsid w:val="00C22072"/>
    <w:rsid w:val="00C4708F"/>
    <w:rsid w:val="00C571F2"/>
    <w:rsid w:val="00C635A3"/>
    <w:rsid w:val="00C82611"/>
    <w:rsid w:val="00C867DA"/>
    <w:rsid w:val="00CA268F"/>
    <w:rsid w:val="00CD43B6"/>
    <w:rsid w:val="00CD6B60"/>
    <w:rsid w:val="00CE3278"/>
    <w:rsid w:val="00CE726E"/>
    <w:rsid w:val="00D1059B"/>
    <w:rsid w:val="00D549B8"/>
    <w:rsid w:val="00D55678"/>
    <w:rsid w:val="00D60A33"/>
    <w:rsid w:val="00D837C9"/>
    <w:rsid w:val="00DC3F86"/>
    <w:rsid w:val="00DD1F1B"/>
    <w:rsid w:val="00DD5EDB"/>
    <w:rsid w:val="00E0776D"/>
    <w:rsid w:val="00E106FC"/>
    <w:rsid w:val="00E219F6"/>
    <w:rsid w:val="00E367DD"/>
    <w:rsid w:val="00E36C72"/>
    <w:rsid w:val="00E96DCF"/>
    <w:rsid w:val="00EA2664"/>
    <w:rsid w:val="00EA7581"/>
    <w:rsid w:val="00EB0C53"/>
    <w:rsid w:val="00EB349D"/>
    <w:rsid w:val="00EC1F06"/>
    <w:rsid w:val="00EC275A"/>
    <w:rsid w:val="00EC3D6E"/>
    <w:rsid w:val="00EE1402"/>
    <w:rsid w:val="00EF11DA"/>
    <w:rsid w:val="00F163D2"/>
    <w:rsid w:val="00F5000F"/>
    <w:rsid w:val="00F50932"/>
    <w:rsid w:val="00F67DFB"/>
    <w:rsid w:val="00FA4992"/>
    <w:rsid w:val="00FA7B39"/>
    <w:rsid w:val="00FB5B0F"/>
    <w:rsid w:val="00FC08DD"/>
    <w:rsid w:val="00FD1AD2"/>
    <w:rsid w:val="00FD426F"/>
    <w:rsid w:val="00FE4CF8"/>
    <w:rsid w:val="00FF5B17"/>
    <w:rsid w:val="0125C492"/>
    <w:rsid w:val="02643B4B"/>
    <w:rsid w:val="35753BDB"/>
    <w:rsid w:val="371A1423"/>
    <w:rsid w:val="3FCA1FB8"/>
    <w:rsid w:val="466AF835"/>
    <w:rsid w:val="49D1D110"/>
    <w:rsid w:val="62A82BD1"/>
    <w:rsid w:val="6883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FE17C"/>
  <w15:docId w15:val="{65ED9BC7-AB3A-4C5A-A526-28B491B923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C025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0253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5604D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7373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73733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473733"/>
  </w:style>
  <w:style w:type="paragraph" w:styleId="Piedepgina">
    <w:name w:val="footer"/>
    <w:basedOn w:val="Normal"/>
    <w:link w:val="PiedepginaCar"/>
    <w:uiPriority w:val="99"/>
    <w:unhideWhenUsed/>
    <w:rsid w:val="00473733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47373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Refdecomentario">
    <w:name w:val="annotation reference"/>
    <w:basedOn w:val="Fuentedeprrafopredeter"/>
    <w:uiPriority w:val="99"/>
    <w:semiHidden/>
    <w:unhideWhenUsed/>
    <w:rsid w:val="008A0D3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A0D3C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8A0D3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A0D3C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8A0D3C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A527BB"/>
    <w:rPr>
      <w:color w:val="954F72" w:themeColor="followedHyperlink"/>
      <w:u w:val="single"/>
    </w:rPr>
  </w:style>
  <w:style w:type="paragraph" w:styleId="Default" w:customStyle="1">
    <w:name w:val="Default"/>
    <w:rsid w:val="00C4708F"/>
    <w:pPr>
      <w:autoSpaceDE w:val="0"/>
      <w:autoSpaceDN w:val="0"/>
      <w:adjustRightInd w:val="0"/>
      <w:spacing w:after="0" w:line="240" w:lineRule="auto"/>
    </w:pPr>
    <w:rPr>
      <w:rFonts w:ascii="Neue Haas Grotesk Text Pro" w:hAnsi="Neue Haas Grotesk Text Pro" w:cs="Neue Haas Grotesk Text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zpxUIbNpe3avLsqG0YenIykuuA==">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C36640F-192F-4CB3-BABD-25C889750B3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Pablo Marshall Barberan</dc:creator>
  <lastModifiedBy>Núcleo DISCA</lastModifiedBy>
  <revision>27</revision>
  <lastPrinted>2025-11-12T17:45:00.0000000Z</lastPrinted>
  <dcterms:created xsi:type="dcterms:W3CDTF">2026-09-30T18:18:00.0000000Z</dcterms:created>
  <dcterms:modified xsi:type="dcterms:W3CDTF">2026-10-21T15:54:13.6822750Z</dcterms:modified>
</coreProperties>
</file>